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1B836A" w14:textId="77777777" w:rsidR="00A02E0B" w:rsidRPr="00A02E0B" w:rsidRDefault="00A02E0B" w:rsidP="00A02E0B">
      <w:pPr>
        <w:ind w:right="283"/>
        <w:rPr>
          <w:rFonts w:ascii="Arial" w:hAnsi="Arial"/>
          <w:sz w:val="22"/>
          <w:szCs w:val="22"/>
        </w:rPr>
      </w:pPr>
      <w:r w:rsidRPr="00A02E0B">
        <w:rPr>
          <w:rFonts w:ascii="Arial" w:hAnsi="Arial"/>
          <w:sz w:val="22"/>
          <w:szCs w:val="22"/>
        </w:rPr>
        <w:t xml:space="preserve">Vyřizuje/linka: </w:t>
      </w:r>
      <w:r w:rsidR="00CB13F1">
        <w:rPr>
          <w:rFonts w:ascii="Arial" w:hAnsi="Arial"/>
          <w:sz w:val="22"/>
          <w:szCs w:val="22"/>
        </w:rPr>
        <w:t>Bartoš / 30</w:t>
      </w:r>
    </w:p>
    <w:p w14:paraId="358D42A4" w14:textId="4C3928EB" w:rsidR="00A02E0B" w:rsidRDefault="00A02E0B" w:rsidP="00A02E0B">
      <w:pPr>
        <w:ind w:right="283"/>
        <w:rPr>
          <w:rFonts w:ascii="Arial" w:hAnsi="Arial"/>
          <w:sz w:val="22"/>
          <w:szCs w:val="22"/>
        </w:rPr>
      </w:pPr>
      <w:permStart w:id="1770326719" w:edGrp="everyone"/>
      <w:permEnd w:id="1770326719"/>
      <w:r w:rsidRPr="00A02E0B">
        <w:rPr>
          <w:rFonts w:ascii="Arial" w:hAnsi="Arial"/>
          <w:sz w:val="22"/>
          <w:szCs w:val="22"/>
        </w:rPr>
        <w:t xml:space="preserve">V Jičíně dne: </w:t>
      </w:r>
      <w:r w:rsidR="00F16031">
        <w:rPr>
          <w:rFonts w:ascii="Arial" w:hAnsi="Arial"/>
          <w:sz w:val="22"/>
          <w:szCs w:val="22"/>
        </w:rPr>
        <w:t>30</w:t>
      </w:r>
      <w:r w:rsidR="00E56CFF">
        <w:rPr>
          <w:rFonts w:ascii="Arial" w:hAnsi="Arial"/>
          <w:sz w:val="22"/>
          <w:szCs w:val="22"/>
        </w:rPr>
        <w:t>.0</w:t>
      </w:r>
      <w:r w:rsidR="0052314F">
        <w:rPr>
          <w:rFonts w:ascii="Arial" w:hAnsi="Arial"/>
          <w:sz w:val="22"/>
          <w:szCs w:val="22"/>
        </w:rPr>
        <w:t>7</w:t>
      </w:r>
      <w:r w:rsidR="00C912DD">
        <w:rPr>
          <w:rFonts w:ascii="Arial" w:hAnsi="Arial"/>
          <w:sz w:val="22"/>
          <w:szCs w:val="22"/>
        </w:rPr>
        <w:t>.</w:t>
      </w:r>
      <w:r w:rsidR="00E56CFF">
        <w:rPr>
          <w:rFonts w:ascii="Arial" w:hAnsi="Arial"/>
          <w:sz w:val="22"/>
          <w:szCs w:val="22"/>
        </w:rPr>
        <w:t>202</w:t>
      </w:r>
      <w:r w:rsidR="0052314F">
        <w:rPr>
          <w:rFonts w:ascii="Arial" w:hAnsi="Arial"/>
          <w:sz w:val="22"/>
          <w:szCs w:val="22"/>
        </w:rPr>
        <w:t>4</w:t>
      </w:r>
    </w:p>
    <w:p w14:paraId="01715880" w14:textId="77777777" w:rsidR="008D010E" w:rsidRDefault="009E2C45" w:rsidP="00140F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Hlk173133635"/>
      <w:bookmarkStart w:id="1" w:name="_Hlk172706234"/>
      <w:r w:rsidR="00885122">
        <w:rPr>
          <w:rFonts w:ascii="Arial" w:hAnsi="Arial" w:cs="Arial"/>
          <w:b/>
          <w:sz w:val="32"/>
          <w:szCs w:val="32"/>
        </w:rPr>
        <w:t>Jičín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85122">
        <w:rPr>
          <w:rFonts w:ascii="Arial" w:hAnsi="Arial" w:cs="Arial"/>
          <w:b/>
          <w:sz w:val="32"/>
          <w:szCs w:val="32"/>
        </w:rPr>
        <w:t>– Valdický přivaděč</w:t>
      </w:r>
      <w:r w:rsidR="00140F4A">
        <w:rPr>
          <w:rFonts w:ascii="Arial" w:hAnsi="Arial" w:cs="Arial"/>
          <w:b/>
          <w:sz w:val="32"/>
          <w:szCs w:val="32"/>
        </w:rPr>
        <w:t xml:space="preserve"> sanace </w:t>
      </w:r>
      <w:bookmarkStart w:id="2" w:name="_Hlk173133641"/>
      <w:bookmarkEnd w:id="0"/>
      <w:r w:rsidR="00E56CFF">
        <w:rPr>
          <w:rFonts w:ascii="Arial" w:hAnsi="Arial" w:cs="Arial"/>
          <w:b/>
          <w:sz w:val="32"/>
          <w:szCs w:val="32"/>
        </w:rPr>
        <w:t>kanalizace</w:t>
      </w:r>
    </w:p>
    <w:p w14:paraId="49EE871F" w14:textId="4F516A8C" w:rsidR="00140F4A" w:rsidRDefault="00E56CFF" w:rsidP="00140F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DN </w:t>
      </w:r>
      <w:r w:rsidR="006523AB">
        <w:rPr>
          <w:rFonts w:ascii="Arial" w:hAnsi="Arial" w:cs="Arial"/>
          <w:b/>
          <w:sz w:val="32"/>
          <w:szCs w:val="32"/>
        </w:rPr>
        <w:t>6</w:t>
      </w:r>
      <w:r w:rsidR="00140F4A">
        <w:rPr>
          <w:rFonts w:ascii="Arial" w:hAnsi="Arial" w:cs="Arial"/>
          <w:b/>
          <w:sz w:val="32"/>
          <w:szCs w:val="32"/>
        </w:rPr>
        <w:t>00</w:t>
      </w:r>
      <w:r w:rsidR="00885122">
        <w:rPr>
          <w:rFonts w:ascii="Arial" w:hAnsi="Arial" w:cs="Arial"/>
          <w:b/>
          <w:sz w:val="32"/>
          <w:szCs w:val="32"/>
        </w:rPr>
        <w:t xml:space="preserve"> a 500</w:t>
      </w:r>
      <w:r w:rsidR="00140F4A">
        <w:rPr>
          <w:rFonts w:ascii="Arial" w:hAnsi="Arial" w:cs="Arial"/>
          <w:b/>
          <w:sz w:val="32"/>
          <w:szCs w:val="32"/>
        </w:rPr>
        <w:t xml:space="preserve"> v délce </w:t>
      </w:r>
      <w:r w:rsidR="00EE6D15">
        <w:rPr>
          <w:rFonts w:ascii="Arial" w:hAnsi="Arial" w:cs="Arial"/>
          <w:b/>
          <w:sz w:val="32"/>
          <w:szCs w:val="32"/>
        </w:rPr>
        <w:t xml:space="preserve">cca </w:t>
      </w:r>
      <w:r w:rsidR="008B7F9E" w:rsidRPr="00DC4AB2">
        <w:rPr>
          <w:rFonts w:ascii="Arial" w:hAnsi="Arial" w:cs="Arial"/>
          <w:b/>
          <w:sz w:val="32"/>
          <w:szCs w:val="32"/>
        </w:rPr>
        <w:t>7</w:t>
      </w:r>
      <w:r w:rsidR="00DC4AB2" w:rsidRPr="00DC4AB2">
        <w:rPr>
          <w:rFonts w:ascii="Arial" w:hAnsi="Arial" w:cs="Arial"/>
          <w:b/>
          <w:sz w:val="32"/>
          <w:szCs w:val="32"/>
        </w:rPr>
        <w:t>58</w:t>
      </w:r>
      <w:r w:rsidR="00EE6D15">
        <w:rPr>
          <w:rFonts w:ascii="Arial" w:hAnsi="Arial" w:cs="Arial"/>
          <w:b/>
          <w:sz w:val="32"/>
          <w:szCs w:val="32"/>
        </w:rPr>
        <w:t xml:space="preserve"> </w:t>
      </w:r>
      <w:r w:rsidR="00140F4A">
        <w:rPr>
          <w:rFonts w:ascii="Arial" w:hAnsi="Arial" w:cs="Arial"/>
          <w:b/>
          <w:sz w:val="32"/>
          <w:szCs w:val="32"/>
        </w:rPr>
        <w:t xml:space="preserve">m </w:t>
      </w:r>
    </w:p>
    <w:bookmarkEnd w:id="1"/>
    <w:bookmarkEnd w:id="2"/>
    <w:p w14:paraId="5EC28E12" w14:textId="4210DEFD" w:rsidR="00140F4A" w:rsidRDefault="00140F4A" w:rsidP="00140F4A">
      <w:pPr>
        <w:widowControl/>
        <w:suppressAutoHyphens w:val="0"/>
        <w:spacing w:before="120" w:line="276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  <w:r>
        <w:rPr>
          <w:rFonts w:ascii="Arial" w:eastAsia="Times New Roman" w:hAnsi="Arial"/>
          <w:sz w:val="22"/>
          <w:szCs w:val="22"/>
          <w:lang w:eastAsia="cs-CZ"/>
        </w:rPr>
        <w:t xml:space="preserve">Dovolujeme si Vás touto cestou oslovit pro zpracování a podání nabídky na realizaci specializovaných činností – sanace </w:t>
      </w:r>
      <w:proofErr w:type="spellStart"/>
      <w:r>
        <w:rPr>
          <w:rFonts w:ascii="Arial" w:eastAsia="Times New Roman" w:hAnsi="Arial"/>
          <w:sz w:val="22"/>
          <w:szCs w:val="22"/>
          <w:lang w:eastAsia="cs-CZ"/>
        </w:rPr>
        <w:t>bezvýkopovou</w:t>
      </w:r>
      <w:proofErr w:type="spellEnd"/>
      <w:r>
        <w:rPr>
          <w:rFonts w:ascii="Arial" w:eastAsia="Times New Roman" w:hAnsi="Arial"/>
          <w:sz w:val="22"/>
          <w:szCs w:val="22"/>
          <w:lang w:eastAsia="cs-CZ"/>
        </w:rPr>
        <w:t xml:space="preserve"> technologií jako dodávky na klíč. Celková délka kamero</w:t>
      </w:r>
      <w:r w:rsidR="00EE6D15">
        <w:rPr>
          <w:rFonts w:ascii="Arial" w:eastAsia="Times New Roman" w:hAnsi="Arial"/>
          <w:sz w:val="22"/>
          <w:szCs w:val="22"/>
          <w:lang w:eastAsia="cs-CZ"/>
        </w:rPr>
        <w:t>u zdokumentovaného ú</w:t>
      </w:r>
      <w:r w:rsidR="004670B3">
        <w:rPr>
          <w:rFonts w:ascii="Arial" w:eastAsia="Times New Roman" w:hAnsi="Arial"/>
          <w:sz w:val="22"/>
          <w:szCs w:val="22"/>
          <w:lang w:eastAsia="cs-CZ"/>
        </w:rPr>
        <w:t xml:space="preserve">seku </w:t>
      </w:r>
      <w:r w:rsidR="002470A1">
        <w:rPr>
          <w:rFonts w:ascii="Arial" w:eastAsia="Times New Roman" w:hAnsi="Arial"/>
          <w:sz w:val="22"/>
          <w:szCs w:val="22"/>
          <w:lang w:eastAsia="cs-CZ"/>
        </w:rPr>
        <w:t xml:space="preserve">DN 600 </w:t>
      </w:r>
      <w:r w:rsidR="004670B3">
        <w:rPr>
          <w:rFonts w:ascii="Arial" w:eastAsia="Times New Roman" w:hAnsi="Arial"/>
          <w:sz w:val="22"/>
          <w:szCs w:val="22"/>
          <w:lang w:eastAsia="cs-CZ"/>
        </w:rPr>
        <w:t xml:space="preserve">činí </w:t>
      </w:r>
      <w:r w:rsidR="002470A1">
        <w:rPr>
          <w:rFonts w:ascii="Arial" w:eastAsia="Times New Roman" w:hAnsi="Arial"/>
          <w:sz w:val="22"/>
          <w:szCs w:val="22"/>
          <w:lang w:eastAsia="cs-CZ"/>
        </w:rPr>
        <w:t xml:space="preserve">cca </w:t>
      </w:r>
      <w:bookmarkStart w:id="3" w:name="_Hlk172701879"/>
      <w:r w:rsidR="00C1540B">
        <w:rPr>
          <w:rFonts w:ascii="Arial" w:eastAsia="Times New Roman" w:hAnsi="Arial"/>
          <w:sz w:val="22"/>
          <w:szCs w:val="22"/>
          <w:lang w:eastAsia="cs-CZ"/>
        </w:rPr>
        <w:t>45</w:t>
      </w:r>
      <w:r w:rsidR="00DC4AB2">
        <w:rPr>
          <w:rFonts w:ascii="Arial" w:eastAsia="Times New Roman" w:hAnsi="Arial"/>
          <w:sz w:val="22"/>
          <w:szCs w:val="22"/>
          <w:lang w:eastAsia="cs-CZ"/>
        </w:rPr>
        <w:t>5</w:t>
      </w:r>
      <w:r w:rsidR="004670B3">
        <w:rPr>
          <w:rFonts w:ascii="Arial" w:eastAsia="Times New Roman" w:hAnsi="Arial"/>
          <w:sz w:val="22"/>
          <w:szCs w:val="22"/>
          <w:lang w:eastAsia="cs-CZ"/>
        </w:rPr>
        <w:t xml:space="preserve"> m, počet úseků </w:t>
      </w:r>
      <w:r w:rsidR="009E2C45">
        <w:rPr>
          <w:rFonts w:ascii="Arial" w:eastAsia="Times New Roman" w:hAnsi="Arial"/>
          <w:sz w:val="22"/>
          <w:szCs w:val="22"/>
          <w:lang w:eastAsia="cs-CZ"/>
        </w:rPr>
        <w:t>9</w:t>
      </w:r>
      <w:r w:rsidR="00EE7607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EE7607" w:rsidRPr="006E4258">
        <w:rPr>
          <w:rFonts w:ascii="Arial" w:eastAsia="Times New Roman" w:hAnsi="Arial"/>
          <w:sz w:val="22"/>
          <w:szCs w:val="22"/>
          <w:lang w:eastAsia="cs-CZ"/>
        </w:rPr>
        <w:t>(</w:t>
      </w:r>
      <w:r w:rsidR="002470A1">
        <w:rPr>
          <w:rFonts w:ascii="Arial" w:eastAsia="Times New Roman" w:hAnsi="Arial"/>
          <w:sz w:val="22"/>
          <w:szCs w:val="22"/>
          <w:lang w:eastAsia="cs-CZ"/>
        </w:rPr>
        <w:t>3</w:t>
      </w:r>
      <w:r w:rsidR="00DC4AB2">
        <w:rPr>
          <w:rFonts w:ascii="Arial" w:eastAsia="Times New Roman" w:hAnsi="Arial"/>
          <w:sz w:val="22"/>
          <w:szCs w:val="22"/>
          <w:lang w:eastAsia="cs-CZ"/>
        </w:rPr>
        <w:t>6</w:t>
      </w:r>
      <w:r w:rsidR="002470A1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EE6D15" w:rsidRPr="006E4258">
        <w:rPr>
          <w:rFonts w:ascii="Arial" w:eastAsia="Times New Roman" w:hAnsi="Arial"/>
          <w:sz w:val="22"/>
          <w:szCs w:val="22"/>
          <w:lang w:eastAsia="cs-CZ"/>
        </w:rPr>
        <w:t>+</w:t>
      </w:r>
      <w:r w:rsidR="00987257" w:rsidRPr="006E4258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2470A1">
        <w:rPr>
          <w:rFonts w:ascii="Arial" w:eastAsia="Times New Roman" w:hAnsi="Arial"/>
          <w:sz w:val="22"/>
          <w:szCs w:val="22"/>
          <w:lang w:eastAsia="cs-CZ"/>
        </w:rPr>
        <w:t>42</w:t>
      </w:r>
      <w:r w:rsidR="00537D78" w:rsidRPr="006E4258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EE6D15" w:rsidRPr="006E4258">
        <w:rPr>
          <w:rFonts w:ascii="Arial" w:eastAsia="Times New Roman" w:hAnsi="Arial"/>
          <w:sz w:val="22"/>
          <w:szCs w:val="22"/>
          <w:lang w:eastAsia="cs-CZ"/>
        </w:rPr>
        <w:t>+</w:t>
      </w:r>
      <w:r w:rsidR="00987257" w:rsidRPr="006E4258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2470A1">
        <w:rPr>
          <w:rFonts w:ascii="Arial" w:eastAsia="Times New Roman" w:hAnsi="Arial"/>
          <w:sz w:val="22"/>
          <w:szCs w:val="22"/>
          <w:lang w:eastAsia="cs-CZ"/>
        </w:rPr>
        <w:t>79</w:t>
      </w:r>
      <w:r w:rsidR="00537D78" w:rsidRPr="006E4258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6E4258" w:rsidRPr="006E4258">
        <w:rPr>
          <w:rFonts w:ascii="Arial" w:eastAsia="Times New Roman" w:hAnsi="Arial"/>
          <w:sz w:val="22"/>
          <w:szCs w:val="22"/>
          <w:lang w:eastAsia="cs-CZ"/>
        </w:rPr>
        <w:t xml:space="preserve">+ </w:t>
      </w:r>
      <w:r w:rsidR="002470A1">
        <w:rPr>
          <w:rFonts w:ascii="Arial" w:eastAsia="Times New Roman" w:hAnsi="Arial"/>
          <w:sz w:val="22"/>
          <w:szCs w:val="22"/>
          <w:lang w:eastAsia="cs-CZ"/>
        </w:rPr>
        <w:t>4</w:t>
      </w:r>
      <w:r w:rsidR="00DC4AB2">
        <w:rPr>
          <w:rFonts w:ascii="Arial" w:eastAsia="Times New Roman" w:hAnsi="Arial"/>
          <w:sz w:val="22"/>
          <w:szCs w:val="22"/>
          <w:lang w:eastAsia="cs-CZ"/>
        </w:rPr>
        <w:t>9</w:t>
      </w:r>
      <w:r w:rsidR="006E4258" w:rsidRPr="006E4258">
        <w:rPr>
          <w:rFonts w:ascii="Arial" w:eastAsia="Times New Roman" w:hAnsi="Arial"/>
          <w:sz w:val="22"/>
          <w:szCs w:val="22"/>
          <w:lang w:eastAsia="cs-CZ"/>
        </w:rPr>
        <w:t xml:space="preserve"> + 5</w:t>
      </w:r>
      <w:r w:rsidR="00DC4AB2">
        <w:rPr>
          <w:rFonts w:ascii="Arial" w:eastAsia="Times New Roman" w:hAnsi="Arial"/>
          <w:sz w:val="22"/>
          <w:szCs w:val="22"/>
          <w:lang w:eastAsia="cs-CZ"/>
        </w:rPr>
        <w:t>0</w:t>
      </w:r>
      <w:r w:rsidR="006E4258" w:rsidRPr="006E4258">
        <w:rPr>
          <w:rFonts w:ascii="Arial" w:eastAsia="Times New Roman" w:hAnsi="Arial"/>
          <w:sz w:val="22"/>
          <w:szCs w:val="22"/>
          <w:lang w:eastAsia="cs-CZ"/>
        </w:rPr>
        <w:t xml:space="preserve"> + </w:t>
      </w:r>
      <w:r w:rsidR="00DC4AB2">
        <w:rPr>
          <w:rFonts w:ascii="Arial" w:eastAsia="Times New Roman" w:hAnsi="Arial"/>
          <w:sz w:val="22"/>
          <w:szCs w:val="22"/>
          <w:lang w:eastAsia="cs-CZ"/>
        </w:rPr>
        <w:t>50</w:t>
      </w:r>
      <w:r w:rsidR="006E4258" w:rsidRPr="006E4258">
        <w:rPr>
          <w:rFonts w:ascii="Arial" w:eastAsia="Times New Roman" w:hAnsi="Arial"/>
          <w:sz w:val="22"/>
          <w:szCs w:val="22"/>
          <w:lang w:eastAsia="cs-CZ"/>
        </w:rPr>
        <w:t xml:space="preserve"> + </w:t>
      </w:r>
      <w:r w:rsidR="00DC4AB2">
        <w:rPr>
          <w:rFonts w:ascii="Arial" w:eastAsia="Times New Roman" w:hAnsi="Arial"/>
          <w:sz w:val="22"/>
          <w:szCs w:val="22"/>
          <w:lang w:eastAsia="cs-CZ"/>
        </w:rPr>
        <w:t>50</w:t>
      </w:r>
      <w:r w:rsidR="00C83E1D" w:rsidRPr="006E4258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665948" w:rsidRPr="006E4258">
        <w:rPr>
          <w:rFonts w:ascii="Arial" w:eastAsia="Times New Roman" w:hAnsi="Arial"/>
          <w:sz w:val="22"/>
          <w:szCs w:val="22"/>
          <w:lang w:eastAsia="cs-CZ"/>
        </w:rPr>
        <w:t>+ 4</w:t>
      </w:r>
      <w:r w:rsidR="00DC4AB2">
        <w:rPr>
          <w:rFonts w:ascii="Arial" w:eastAsia="Times New Roman" w:hAnsi="Arial"/>
          <w:sz w:val="22"/>
          <w:szCs w:val="22"/>
          <w:lang w:eastAsia="cs-CZ"/>
        </w:rPr>
        <w:t>9</w:t>
      </w:r>
      <w:r w:rsidR="00665948" w:rsidRPr="006E4258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C83E1D" w:rsidRPr="006E4258">
        <w:rPr>
          <w:rFonts w:ascii="Arial" w:eastAsia="Times New Roman" w:hAnsi="Arial"/>
          <w:sz w:val="22"/>
          <w:szCs w:val="22"/>
          <w:lang w:eastAsia="cs-CZ"/>
        </w:rPr>
        <w:t xml:space="preserve">+ </w:t>
      </w:r>
      <w:r w:rsidR="00DC4AB2">
        <w:rPr>
          <w:rFonts w:ascii="Arial" w:eastAsia="Times New Roman" w:hAnsi="Arial"/>
          <w:sz w:val="22"/>
          <w:szCs w:val="22"/>
          <w:lang w:eastAsia="cs-CZ"/>
        </w:rPr>
        <w:t>50</w:t>
      </w:r>
      <w:r w:rsidR="00C83E1D" w:rsidRPr="006E4258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/>
          <w:sz w:val="22"/>
          <w:szCs w:val="22"/>
          <w:lang w:eastAsia="cs-CZ"/>
        </w:rPr>
        <w:t>m)</w:t>
      </w:r>
      <w:bookmarkEnd w:id="3"/>
      <w:r w:rsidR="002470A1">
        <w:rPr>
          <w:rFonts w:ascii="Arial" w:eastAsia="Times New Roman" w:hAnsi="Arial"/>
          <w:sz w:val="22"/>
          <w:szCs w:val="22"/>
          <w:lang w:eastAsia="cs-CZ"/>
        </w:rPr>
        <w:t xml:space="preserve"> a DN 500 činí cca </w:t>
      </w:r>
      <w:r w:rsidR="00CF61C1">
        <w:rPr>
          <w:rFonts w:ascii="Arial" w:eastAsia="Times New Roman" w:hAnsi="Arial"/>
          <w:sz w:val="22"/>
          <w:szCs w:val="22"/>
          <w:lang w:eastAsia="cs-CZ"/>
        </w:rPr>
        <w:t>30</w:t>
      </w:r>
      <w:r w:rsidR="00DC4AB2">
        <w:rPr>
          <w:rFonts w:ascii="Arial" w:eastAsia="Times New Roman" w:hAnsi="Arial"/>
          <w:sz w:val="22"/>
          <w:szCs w:val="22"/>
          <w:lang w:eastAsia="cs-CZ"/>
        </w:rPr>
        <w:t>3</w:t>
      </w:r>
      <w:r w:rsidR="002470A1">
        <w:rPr>
          <w:rFonts w:ascii="Arial" w:eastAsia="Times New Roman" w:hAnsi="Arial"/>
          <w:sz w:val="22"/>
          <w:szCs w:val="22"/>
          <w:lang w:eastAsia="cs-CZ"/>
        </w:rPr>
        <w:t xml:space="preserve"> m, počet úseků 5 </w:t>
      </w:r>
      <w:r w:rsidR="002470A1" w:rsidRPr="006E4258">
        <w:rPr>
          <w:rFonts w:ascii="Arial" w:eastAsia="Times New Roman" w:hAnsi="Arial"/>
          <w:sz w:val="22"/>
          <w:szCs w:val="22"/>
          <w:lang w:eastAsia="cs-CZ"/>
        </w:rPr>
        <w:t>(</w:t>
      </w:r>
      <w:r w:rsidR="002470A1">
        <w:rPr>
          <w:rFonts w:ascii="Arial" w:eastAsia="Times New Roman" w:hAnsi="Arial"/>
          <w:sz w:val="22"/>
          <w:szCs w:val="22"/>
          <w:lang w:eastAsia="cs-CZ"/>
        </w:rPr>
        <w:t>7</w:t>
      </w:r>
      <w:r w:rsidR="00DC4AB2">
        <w:rPr>
          <w:rFonts w:ascii="Arial" w:eastAsia="Times New Roman" w:hAnsi="Arial"/>
          <w:sz w:val="22"/>
          <w:szCs w:val="22"/>
          <w:lang w:eastAsia="cs-CZ"/>
        </w:rPr>
        <w:t>9</w:t>
      </w:r>
      <w:r w:rsidR="002470A1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2470A1" w:rsidRPr="006E4258">
        <w:rPr>
          <w:rFonts w:ascii="Arial" w:eastAsia="Times New Roman" w:hAnsi="Arial"/>
          <w:sz w:val="22"/>
          <w:szCs w:val="22"/>
          <w:lang w:eastAsia="cs-CZ"/>
        </w:rPr>
        <w:t xml:space="preserve">+ </w:t>
      </w:r>
      <w:r w:rsidR="00CF61C1">
        <w:rPr>
          <w:rFonts w:ascii="Arial" w:eastAsia="Times New Roman" w:hAnsi="Arial"/>
          <w:sz w:val="22"/>
          <w:szCs w:val="22"/>
          <w:lang w:eastAsia="cs-CZ"/>
        </w:rPr>
        <w:t xml:space="preserve">38 + </w:t>
      </w:r>
      <w:r w:rsidR="002470A1">
        <w:rPr>
          <w:rFonts w:ascii="Arial" w:eastAsia="Times New Roman" w:hAnsi="Arial"/>
          <w:sz w:val="22"/>
          <w:szCs w:val="22"/>
          <w:lang w:eastAsia="cs-CZ"/>
        </w:rPr>
        <w:t>3</w:t>
      </w:r>
      <w:r w:rsidR="00DC4AB2">
        <w:rPr>
          <w:rFonts w:ascii="Arial" w:eastAsia="Times New Roman" w:hAnsi="Arial"/>
          <w:sz w:val="22"/>
          <w:szCs w:val="22"/>
          <w:lang w:eastAsia="cs-CZ"/>
        </w:rPr>
        <w:t>2</w:t>
      </w:r>
      <w:r w:rsidR="002470A1" w:rsidRPr="006E4258">
        <w:rPr>
          <w:rFonts w:ascii="Arial" w:eastAsia="Times New Roman" w:hAnsi="Arial"/>
          <w:sz w:val="22"/>
          <w:szCs w:val="22"/>
          <w:lang w:eastAsia="cs-CZ"/>
        </w:rPr>
        <w:t xml:space="preserve"> + </w:t>
      </w:r>
      <w:r w:rsidR="002470A1">
        <w:rPr>
          <w:rFonts w:ascii="Arial" w:eastAsia="Times New Roman" w:hAnsi="Arial"/>
          <w:sz w:val="22"/>
          <w:szCs w:val="22"/>
          <w:lang w:eastAsia="cs-CZ"/>
        </w:rPr>
        <w:t>54</w:t>
      </w:r>
      <w:r w:rsidR="002470A1" w:rsidRPr="006E4258">
        <w:rPr>
          <w:rFonts w:ascii="Arial" w:eastAsia="Times New Roman" w:hAnsi="Arial"/>
          <w:sz w:val="22"/>
          <w:szCs w:val="22"/>
          <w:lang w:eastAsia="cs-CZ"/>
        </w:rPr>
        <w:t xml:space="preserve"> + </w:t>
      </w:r>
      <w:r w:rsidR="002470A1">
        <w:rPr>
          <w:rFonts w:ascii="Arial" w:eastAsia="Times New Roman" w:hAnsi="Arial"/>
          <w:sz w:val="22"/>
          <w:szCs w:val="22"/>
          <w:lang w:eastAsia="cs-CZ"/>
        </w:rPr>
        <w:t>100 m)</w:t>
      </w:r>
      <w:r>
        <w:rPr>
          <w:rFonts w:ascii="Arial" w:eastAsia="Times New Roman" w:hAnsi="Arial"/>
          <w:sz w:val="22"/>
          <w:szCs w:val="22"/>
          <w:lang w:eastAsia="cs-CZ"/>
        </w:rPr>
        <w:t>.</w:t>
      </w:r>
    </w:p>
    <w:p w14:paraId="68D13243" w14:textId="77777777" w:rsidR="00140F4A" w:rsidRDefault="00140F4A" w:rsidP="00140F4A">
      <w:pPr>
        <w:widowControl/>
        <w:suppressAutoHyphens w:val="0"/>
        <w:spacing w:before="120" w:line="276" w:lineRule="auto"/>
        <w:jc w:val="both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  <w:r>
        <w:rPr>
          <w:rFonts w:ascii="Arial" w:eastAsia="Times New Roman" w:hAnsi="Arial"/>
          <w:b/>
          <w:sz w:val="22"/>
          <w:szCs w:val="22"/>
          <w:u w:val="single"/>
          <w:lang w:eastAsia="cs-CZ"/>
        </w:rPr>
        <w:t>Vymezení plnění:</w:t>
      </w:r>
    </w:p>
    <w:p w14:paraId="3C82197E" w14:textId="56E0BC4A" w:rsidR="00140F4A" w:rsidRDefault="00140F4A" w:rsidP="00140F4A">
      <w:pPr>
        <w:widowControl/>
        <w:suppressAutoHyphens w:val="0"/>
        <w:spacing w:line="276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  <w:r>
        <w:rPr>
          <w:rFonts w:ascii="Arial" w:eastAsia="Times New Roman" w:hAnsi="Arial"/>
          <w:sz w:val="22"/>
          <w:szCs w:val="22"/>
          <w:lang w:eastAsia="cs-CZ"/>
        </w:rPr>
        <w:t xml:space="preserve">Oprava kanalizační stoky bude provedena </w:t>
      </w:r>
      <w:proofErr w:type="spellStart"/>
      <w:r>
        <w:rPr>
          <w:rFonts w:ascii="Arial" w:eastAsia="Times New Roman" w:hAnsi="Arial"/>
          <w:sz w:val="22"/>
          <w:szCs w:val="22"/>
          <w:lang w:eastAsia="cs-CZ"/>
        </w:rPr>
        <w:t>bezvýkopovou</w:t>
      </w:r>
      <w:proofErr w:type="spellEnd"/>
      <w:r>
        <w:rPr>
          <w:rFonts w:ascii="Arial" w:eastAsia="Times New Roman" w:hAnsi="Arial"/>
          <w:sz w:val="22"/>
          <w:szCs w:val="22"/>
          <w:lang w:eastAsia="cs-CZ"/>
        </w:rPr>
        <w:t xml:space="preserve"> metodou - </w:t>
      </w:r>
      <w:proofErr w:type="spellStart"/>
      <w:r>
        <w:rPr>
          <w:rFonts w:ascii="Arial" w:eastAsia="Times New Roman" w:hAnsi="Arial"/>
          <w:sz w:val="22"/>
          <w:szCs w:val="22"/>
          <w:lang w:eastAsia="cs-CZ"/>
        </w:rPr>
        <w:t>vložkováním</w:t>
      </w:r>
      <w:proofErr w:type="spellEnd"/>
      <w:r>
        <w:rPr>
          <w:rFonts w:ascii="Arial" w:eastAsia="Times New Roman" w:hAnsi="Arial"/>
          <w:sz w:val="22"/>
          <w:szCs w:val="22"/>
          <w:lang w:eastAsia="cs-CZ"/>
        </w:rPr>
        <w:t xml:space="preserve"> za použití </w:t>
      </w:r>
      <w:r w:rsidR="006523AB">
        <w:rPr>
          <w:rFonts w:ascii="Arial" w:eastAsia="Times New Roman" w:hAnsi="Arial"/>
          <w:sz w:val="22"/>
          <w:szCs w:val="22"/>
          <w:lang w:eastAsia="cs-CZ"/>
        </w:rPr>
        <w:t xml:space="preserve">bezešvého </w:t>
      </w:r>
      <w:bookmarkStart w:id="4" w:name="_Hlk173133955"/>
      <w:r w:rsidR="006523AB">
        <w:rPr>
          <w:rFonts w:ascii="Arial" w:eastAsia="Times New Roman" w:hAnsi="Arial"/>
          <w:sz w:val="22"/>
          <w:szCs w:val="22"/>
          <w:lang w:eastAsia="cs-CZ"/>
        </w:rPr>
        <w:t>skelného rukávce syceného polyesterovými pryskyřicemi vytvrzovaného UV zářením</w:t>
      </w:r>
      <w:r w:rsidR="006523AB" w:rsidRPr="00C03737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9D0827" w:rsidRPr="00C03737">
        <w:rPr>
          <w:rFonts w:ascii="Arial" w:eastAsia="Times New Roman" w:hAnsi="Arial"/>
          <w:sz w:val="22"/>
          <w:szCs w:val="22"/>
          <w:lang w:eastAsia="cs-CZ"/>
        </w:rPr>
        <w:t xml:space="preserve">se zapravením všech přípojek v </w:t>
      </w:r>
      <w:r w:rsidR="009D0827">
        <w:rPr>
          <w:rFonts w:ascii="Arial" w:eastAsia="Times New Roman" w:hAnsi="Arial"/>
          <w:sz w:val="22"/>
          <w:szCs w:val="22"/>
          <w:lang w:eastAsia="cs-CZ"/>
        </w:rPr>
        <w:t>délkách a profilech následovně:</w:t>
      </w:r>
      <w:bookmarkEnd w:id="4"/>
    </w:p>
    <w:p w14:paraId="6618D8DA" w14:textId="77777777" w:rsidR="001A0AF6" w:rsidRDefault="001A0AF6" w:rsidP="00140F4A">
      <w:pPr>
        <w:widowControl/>
        <w:suppressAutoHyphens w:val="0"/>
        <w:spacing w:line="276" w:lineRule="auto"/>
        <w:jc w:val="both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</w:p>
    <w:p w14:paraId="62441A7B" w14:textId="77777777" w:rsidR="00140F4A" w:rsidRDefault="00140F4A" w:rsidP="00140F4A">
      <w:pPr>
        <w:widowControl/>
        <w:suppressAutoHyphens w:val="0"/>
        <w:spacing w:line="276" w:lineRule="auto"/>
        <w:jc w:val="both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  <w:r>
        <w:rPr>
          <w:rFonts w:ascii="Arial" w:eastAsia="Times New Roman" w:hAnsi="Arial"/>
          <w:b/>
          <w:sz w:val="22"/>
          <w:szCs w:val="22"/>
          <w:u w:val="single"/>
          <w:lang w:eastAsia="cs-CZ"/>
        </w:rPr>
        <w:t>Technické informace:</w:t>
      </w:r>
    </w:p>
    <w:p w14:paraId="6BFADFAB" w14:textId="345E9A1D" w:rsidR="00C1540B" w:rsidRDefault="006523AB" w:rsidP="00C912DD">
      <w:pPr>
        <w:widowControl/>
        <w:suppressAutoHyphens w:val="0"/>
        <w:spacing w:line="276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  <w:bookmarkStart w:id="5" w:name="_Hlk173134154"/>
      <w:r>
        <w:rPr>
          <w:rFonts w:ascii="Arial" w:eastAsia="Times New Roman" w:hAnsi="Arial"/>
          <w:sz w:val="22"/>
          <w:szCs w:val="22"/>
          <w:lang w:eastAsia="cs-CZ"/>
        </w:rPr>
        <w:t>DN 6</w:t>
      </w:r>
      <w:r w:rsidR="00EE7607">
        <w:rPr>
          <w:rFonts w:ascii="Arial" w:eastAsia="Times New Roman" w:hAnsi="Arial"/>
          <w:sz w:val="22"/>
          <w:szCs w:val="22"/>
          <w:lang w:eastAsia="cs-CZ"/>
        </w:rPr>
        <w:t>00 mm,</w:t>
      </w:r>
      <w:r w:rsidR="00C1540B">
        <w:rPr>
          <w:rFonts w:ascii="Arial" w:eastAsia="Times New Roman" w:hAnsi="Arial"/>
          <w:sz w:val="22"/>
          <w:szCs w:val="22"/>
          <w:lang w:eastAsia="cs-CZ"/>
        </w:rPr>
        <w:t xml:space="preserve"> materiál beton,</w:t>
      </w:r>
      <w:r w:rsidR="00EE7607">
        <w:rPr>
          <w:rFonts w:ascii="Arial" w:eastAsia="Times New Roman" w:hAnsi="Arial"/>
          <w:sz w:val="22"/>
          <w:szCs w:val="22"/>
          <w:lang w:eastAsia="cs-CZ"/>
        </w:rPr>
        <w:t xml:space="preserve"> dl. cca </w:t>
      </w:r>
      <w:r w:rsidR="00C1540B">
        <w:rPr>
          <w:rFonts w:ascii="Arial" w:eastAsia="Times New Roman" w:hAnsi="Arial"/>
          <w:sz w:val="22"/>
          <w:szCs w:val="22"/>
          <w:lang w:eastAsia="cs-CZ"/>
        </w:rPr>
        <w:t>455</w:t>
      </w:r>
      <w:r w:rsidR="006E4258">
        <w:rPr>
          <w:rFonts w:ascii="Arial" w:eastAsia="Times New Roman" w:hAnsi="Arial"/>
          <w:sz w:val="22"/>
          <w:szCs w:val="22"/>
          <w:lang w:eastAsia="cs-CZ"/>
        </w:rPr>
        <w:t xml:space="preserve"> m - úsek od šachty Š0</w:t>
      </w:r>
      <w:r w:rsidR="004C42FD">
        <w:rPr>
          <w:rFonts w:ascii="Arial" w:eastAsia="Times New Roman" w:hAnsi="Arial"/>
          <w:sz w:val="22"/>
          <w:szCs w:val="22"/>
          <w:lang w:eastAsia="cs-CZ"/>
        </w:rPr>
        <w:t xml:space="preserve"> až </w:t>
      </w:r>
      <w:r w:rsidR="00EE7607">
        <w:rPr>
          <w:rFonts w:ascii="Arial" w:eastAsia="Times New Roman" w:hAnsi="Arial"/>
          <w:sz w:val="22"/>
          <w:szCs w:val="22"/>
          <w:lang w:eastAsia="cs-CZ"/>
        </w:rPr>
        <w:t>Š</w:t>
      </w:r>
      <w:r w:rsidR="00C1540B">
        <w:rPr>
          <w:rFonts w:ascii="Arial" w:eastAsia="Times New Roman" w:hAnsi="Arial"/>
          <w:sz w:val="22"/>
          <w:szCs w:val="22"/>
          <w:lang w:eastAsia="cs-CZ"/>
        </w:rPr>
        <w:t>10</w:t>
      </w:r>
      <w:r w:rsidR="00F462F2">
        <w:rPr>
          <w:rFonts w:ascii="Arial" w:eastAsia="Times New Roman" w:hAnsi="Arial"/>
          <w:sz w:val="22"/>
          <w:szCs w:val="22"/>
          <w:lang w:eastAsia="cs-CZ"/>
        </w:rPr>
        <w:t>.</w:t>
      </w:r>
    </w:p>
    <w:p w14:paraId="28CF6FFF" w14:textId="2C4B1F48" w:rsidR="00C1540B" w:rsidRDefault="00C1540B" w:rsidP="00C912DD">
      <w:pPr>
        <w:widowControl/>
        <w:suppressAutoHyphens w:val="0"/>
        <w:spacing w:line="276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  <w:r>
        <w:rPr>
          <w:rFonts w:ascii="Arial" w:eastAsia="Times New Roman" w:hAnsi="Arial"/>
          <w:sz w:val="22"/>
          <w:szCs w:val="22"/>
          <w:lang w:eastAsia="cs-CZ"/>
        </w:rPr>
        <w:t xml:space="preserve">DN 500 mm, materiál PVC, dl. cca </w:t>
      </w:r>
      <w:r w:rsidR="00DC4AB2">
        <w:rPr>
          <w:rFonts w:ascii="Arial" w:eastAsia="Times New Roman" w:hAnsi="Arial"/>
          <w:sz w:val="22"/>
          <w:szCs w:val="22"/>
          <w:lang w:eastAsia="cs-CZ"/>
        </w:rPr>
        <w:t>303</w:t>
      </w:r>
      <w:r>
        <w:rPr>
          <w:rFonts w:ascii="Arial" w:eastAsia="Times New Roman" w:hAnsi="Arial"/>
          <w:sz w:val="22"/>
          <w:szCs w:val="22"/>
          <w:lang w:eastAsia="cs-CZ"/>
        </w:rPr>
        <w:t xml:space="preserve"> m - úsek od šachty Š10 až Š14</w:t>
      </w:r>
      <w:r w:rsidR="00F462F2">
        <w:rPr>
          <w:rFonts w:ascii="Arial" w:eastAsia="Times New Roman" w:hAnsi="Arial"/>
          <w:sz w:val="22"/>
          <w:szCs w:val="22"/>
          <w:lang w:eastAsia="cs-CZ"/>
        </w:rPr>
        <w:t>.</w:t>
      </w:r>
    </w:p>
    <w:p w14:paraId="6FD56CF8" w14:textId="2CFD68AE" w:rsidR="00F40348" w:rsidRDefault="00F40348" w:rsidP="00C912DD">
      <w:pPr>
        <w:widowControl/>
        <w:suppressAutoHyphens w:val="0"/>
        <w:spacing w:line="276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  <w:r>
        <w:rPr>
          <w:rFonts w:ascii="Arial" w:eastAsia="Times New Roman" w:hAnsi="Arial"/>
          <w:sz w:val="22"/>
          <w:szCs w:val="22"/>
          <w:lang w:eastAsia="cs-CZ"/>
        </w:rPr>
        <w:t xml:space="preserve">Před provedením kamery provedeno vytěžení sedimentů </w:t>
      </w:r>
      <w:r w:rsidR="00C1540B">
        <w:rPr>
          <w:rFonts w:ascii="Arial" w:eastAsia="Times New Roman" w:hAnsi="Arial"/>
          <w:sz w:val="22"/>
          <w:szCs w:val="22"/>
          <w:lang w:eastAsia="cs-CZ"/>
        </w:rPr>
        <w:t>k</w:t>
      </w:r>
      <w:r>
        <w:rPr>
          <w:rFonts w:ascii="Arial" w:eastAsia="Times New Roman" w:hAnsi="Arial"/>
          <w:sz w:val="22"/>
          <w:szCs w:val="22"/>
          <w:lang w:eastAsia="cs-CZ"/>
        </w:rPr>
        <w:t>ontrolovaného úseku kanalizace.</w:t>
      </w:r>
      <w:r w:rsidR="00835CEF">
        <w:rPr>
          <w:rFonts w:ascii="Arial" w:eastAsia="Times New Roman" w:hAnsi="Arial"/>
          <w:sz w:val="22"/>
          <w:szCs w:val="22"/>
          <w:lang w:eastAsia="cs-CZ"/>
        </w:rPr>
        <w:t xml:space="preserve"> Provedení čištění kanalizace proběhlo kvůli podmínkám na místě (v zahrádkách) z Š9 až po Š14 čistícím vozem s dosahem cca 430 metrů</w:t>
      </w:r>
      <w:r w:rsidR="00A4277D">
        <w:rPr>
          <w:rFonts w:ascii="Arial" w:eastAsia="Times New Roman" w:hAnsi="Arial"/>
          <w:sz w:val="22"/>
          <w:szCs w:val="22"/>
          <w:lang w:eastAsia="cs-CZ"/>
        </w:rPr>
        <w:t>.</w:t>
      </w:r>
    </w:p>
    <w:p w14:paraId="69C25476" w14:textId="4E5060CB" w:rsidR="00140F4A" w:rsidRDefault="00F462F2" w:rsidP="00C912DD">
      <w:pPr>
        <w:widowControl/>
        <w:suppressAutoHyphens w:val="0"/>
        <w:spacing w:line="276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  <w:r>
        <w:rPr>
          <w:rFonts w:ascii="Arial" w:eastAsia="Times New Roman" w:hAnsi="Arial"/>
          <w:sz w:val="22"/>
          <w:szCs w:val="22"/>
          <w:lang w:eastAsia="cs-CZ"/>
        </w:rPr>
        <w:t>V</w:t>
      </w:r>
      <w:r w:rsidR="00140F4A">
        <w:rPr>
          <w:rFonts w:ascii="Arial" w:eastAsia="Times New Roman" w:hAnsi="Arial"/>
          <w:sz w:val="22"/>
          <w:szCs w:val="22"/>
          <w:lang w:eastAsia="cs-CZ"/>
        </w:rPr>
        <w:t>elikost šach</w:t>
      </w:r>
      <w:r w:rsidR="004C42FD">
        <w:rPr>
          <w:rFonts w:ascii="Arial" w:eastAsia="Times New Roman" w:hAnsi="Arial"/>
          <w:sz w:val="22"/>
          <w:szCs w:val="22"/>
          <w:lang w:eastAsia="cs-CZ"/>
        </w:rPr>
        <w:t>e</w:t>
      </w:r>
      <w:r w:rsidR="00140F4A">
        <w:rPr>
          <w:rFonts w:ascii="Arial" w:eastAsia="Times New Roman" w:hAnsi="Arial"/>
          <w:sz w:val="22"/>
          <w:szCs w:val="22"/>
          <w:lang w:eastAsia="cs-CZ"/>
        </w:rPr>
        <w:t xml:space="preserve">t: </w:t>
      </w:r>
      <w:r w:rsidR="00140F4A">
        <w:rPr>
          <w:rFonts w:ascii="Vrinda" w:eastAsia="Times New Roman" w:hAnsi="Vrinda"/>
          <w:sz w:val="22"/>
          <w:szCs w:val="22"/>
          <w:lang w:eastAsia="cs-CZ"/>
        </w:rPr>
        <w:t>ø</w:t>
      </w:r>
      <w:r w:rsidR="00140F4A">
        <w:rPr>
          <w:rFonts w:ascii="Arial" w:eastAsia="Times New Roman" w:hAnsi="Arial"/>
          <w:sz w:val="22"/>
          <w:szCs w:val="22"/>
          <w:lang w:eastAsia="cs-CZ"/>
        </w:rPr>
        <w:t xml:space="preserve"> 1 m, poklop 60 cm</w:t>
      </w:r>
      <w:r w:rsidR="006C73E5">
        <w:rPr>
          <w:rFonts w:ascii="Arial" w:eastAsia="Times New Roman" w:hAnsi="Arial"/>
          <w:sz w:val="22"/>
          <w:szCs w:val="22"/>
          <w:lang w:eastAsia="cs-CZ"/>
        </w:rPr>
        <w:t>.</w:t>
      </w:r>
    </w:p>
    <w:p w14:paraId="5F2F2222" w14:textId="7E966BFA" w:rsidR="00A508EF" w:rsidRDefault="00F462F2" w:rsidP="00C912DD">
      <w:pPr>
        <w:widowControl/>
        <w:suppressAutoHyphens w:val="0"/>
        <w:spacing w:line="276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  <w:r>
        <w:rPr>
          <w:rFonts w:ascii="Arial" w:eastAsia="Times New Roman" w:hAnsi="Arial"/>
          <w:sz w:val="22"/>
          <w:szCs w:val="22"/>
          <w:lang w:eastAsia="cs-CZ"/>
        </w:rPr>
        <w:t>H</w:t>
      </w:r>
      <w:r w:rsidR="00A508EF">
        <w:rPr>
          <w:rFonts w:ascii="Arial" w:eastAsia="Times New Roman" w:hAnsi="Arial"/>
          <w:sz w:val="22"/>
          <w:szCs w:val="22"/>
          <w:lang w:eastAsia="cs-CZ"/>
        </w:rPr>
        <w:t xml:space="preserve">loubky šachet: </w:t>
      </w:r>
      <w:r w:rsidR="00B75117">
        <w:rPr>
          <w:rFonts w:ascii="Arial" w:eastAsia="Times New Roman" w:hAnsi="Arial"/>
          <w:sz w:val="22"/>
          <w:szCs w:val="22"/>
          <w:lang w:eastAsia="cs-CZ"/>
        </w:rPr>
        <w:t xml:space="preserve">Š0 </w:t>
      </w:r>
      <w:r w:rsidR="00C1540B">
        <w:rPr>
          <w:rFonts w:ascii="Arial" w:eastAsia="Times New Roman" w:hAnsi="Arial"/>
          <w:sz w:val="22"/>
          <w:szCs w:val="22"/>
          <w:lang w:eastAsia="cs-CZ"/>
        </w:rPr>
        <w:t>3</w:t>
      </w:r>
      <w:r w:rsidR="00B75117">
        <w:rPr>
          <w:rFonts w:ascii="Arial" w:eastAsia="Times New Roman" w:hAnsi="Arial"/>
          <w:sz w:val="22"/>
          <w:szCs w:val="22"/>
          <w:lang w:eastAsia="cs-CZ"/>
        </w:rPr>
        <w:t>,</w:t>
      </w:r>
      <w:r w:rsidR="00C1540B">
        <w:rPr>
          <w:rFonts w:ascii="Arial" w:eastAsia="Times New Roman" w:hAnsi="Arial"/>
          <w:sz w:val="22"/>
          <w:szCs w:val="22"/>
          <w:lang w:eastAsia="cs-CZ"/>
        </w:rPr>
        <w:t>0</w:t>
      </w:r>
      <w:r w:rsidR="00B75117">
        <w:rPr>
          <w:rFonts w:ascii="Arial" w:eastAsia="Times New Roman" w:hAnsi="Arial"/>
          <w:sz w:val="22"/>
          <w:szCs w:val="22"/>
          <w:lang w:eastAsia="cs-CZ"/>
        </w:rPr>
        <w:t xml:space="preserve">, Š1 </w:t>
      </w:r>
      <w:r w:rsidR="00C1540B">
        <w:rPr>
          <w:rFonts w:ascii="Arial" w:eastAsia="Times New Roman" w:hAnsi="Arial"/>
          <w:sz w:val="22"/>
          <w:szCs w:val="22"/>
          <w:lang w:eastAsia="cs-CZ"/>
        </w:rPr>
        <w:t>3</w:t>
      </w:r>
      <w:r w:rsidR="00B75117">
        <w:rPr>
          <w:rFonts w:ascii="Arial" w:eastAsia="Times New Roman" w:hAnsi="Arial"/>
          <w:sz w:val="22"/>
          <w:szCs w:val="22"/>
          <w:lang w:eastAsia="cs-CZ"/>
        </w:rPr>
        <w:t>,</w:t>
      </w:r>
      <w:r w:rsidR="00C1540B">
        <w:rPr>
          <w:rFonts w:ascii="Arial" w:eastAsia="Times New Roman" w:hAnsi="Arial"/>
          <w:sz w:val="22"/>
          <w:szCs w:val="22"/>
          <w:lang w:eastAsia="cs-CZ"/>
        </w:rPr>
        <w:t>0</w:t>
      </w:r>
      <w:r w:rsidR="00B75117">
        <w:rPr>
          <w:rFonts w:ascii="Arial" w:eastAsia="Times New Roman" w:hAnsi="Arial"/>
          <w:sz w:val="22"/>
          <w:szCs w:val="22"/>
          <w:lang w:eastAsia="cs-CZ"/>
        </w:rPr>
        <w:t xml:space="preserve">, Š2 </w:t>
      </w:r>
      <w:r w:rsidR="00C1540B">
        <w:rPr>
          <w:rFonts w:ascii="Arial" w:eastAsia="Times New Roman" w:hAnsi="Arial"/>
          <w:sz w:val="22"/>
          <w:szCs w:val="22"/>
          <w:lang w:eastAsia="cs-CZ"/>
        </w:rPr>
        <w:t>3</w:t>
      </w:r>
      <w:r w:rsidR="00B75117">
        <w:rPr>
          <w:rFonts w:ascii="Arial" w:eastAsia="Times New Roman" w:hAnsi="Arial"/>
          <w:sz w:val="22"/>
          <w:szCs w:val="22"/>
          <w:lang w:eastAsia="cs-CZ"/>
        </w:rPr>
        <w:t>,</w:t>
      </w:r>
      <w:r w:rsidR="00C1540B">
        <w:rPr>
          <w:rFonts w:ascii="Arial" w:eastAsia="Times New Roman" w:hAnsi="Arial"/>
          <w:sz w:val="22"/>
          <w:szCs w:val="22"/>
          <w:lang w:eastAsia="cs-CZ"/>
        </w:rPr>
        <w:t>0</w:t>
      </w:r>
      <w:r w:rsidR="00B75117">
        <w:rPr>
          <w:rFonts w:ascii="Arial" w:eastAsia="Times New Roman" w:hAnsi="Arial"/>
          <w:sz w:val="22"/>
          <w:szCs w:val="22"/>
          <w:lang w:eastAsia="cs-CZ"/>
        </w:rPr>
        <w:t xml:space="preserve">, Š3 </w:t>
      </w:r>
      <w:r w:rsidR="00C1540B">
        <w:rPr>
          <w:rFonts w:ascii="Arial" w:eastAsia="Times New Roman" w:hAnsi="Arial"/>
          <w:sz w:val="22"/>
          <w:szCs w:val="22"/>
          <w:lang w:eastAsia="cs-CZ"/>
        </w:rPr>
        <w:t>3</w:t>
      </w:r>
      <w:r w:rsidR="00B75117">
        <w:rPr>
          <w:rFonts w:ascii="Arial" w:eastAsia="Times New Roman" w:hAnsi="Arial"/>
          <w:sz w:val="22"/>
          <w:szCs w:val="22"/>
          <w:lang w:eastAsia="cs-CZ"/>
        </w:rPr>
        <w:t>,</w:t>
      </w:r>
      <w:r w:rsidR="00C1540B">
        <w:rPr>
          <w:rFonts w:ascii="Arial" w:eastAsia="Times New Roman" w:hAnsi="Arial"/>
          <w:sz w:val="22"/>
          <w:szCs w:val="22"/>
          <w:lang w:eastAsia="cs-CZ"/>
        </w:rPr>
        <w:t>0</w:t>
      </w:r>
      <w:r w:rsidR="00B75117">
        <w:rPr>
          <w:rFonts w:ascii="Arial" w:eastAsia="Times New Roman" w:hAnsi="Arial"/>
          <w:sz w:val="22"/>
          <w:szCs w:val="22"/>
          <w:lang w:eastAsia="cs-CZ"/>
        </w:rPr>
        <w:t>, Š4 2,</w:t>
      </w:r>
      <w:r w:rsidR="00C1540B">
        <w:rPr>
          <w:rFonts w:ascii="Arial" w:eastAsia="Times New Roman" w:hAnsi="Arial"/>
          <w:sz w:val="22"/>
          <w:szCs w:val="22"/>
          <w:lang w:eastAsia="cs-CZ"/>
        </w:rPr>
        <w:t>7</w:t>
      </w:r>
      <w:r w:rsidR="00B75117">
        <w:rPr>
          <w:rFonts w:ascii="Arial" w:eastAsia="Times New Roman" w:hAnsi="Arial"/>
          <w:sz w:val="22"/>
          <w:szCs w:val="22"/>
          <w:lang w:eastAsia="cs-CZ"/>
        </w:rPr>
        <w:t xml:space="preserve">, Š5 </w:t>
      </w:r>
      <w:r w:rsidR="00C1540B">
        <w:rPr>
          <w:rFonts w:ascii="Arial" w:eastAsia="Times New Roman" w:hAnsi="Arial"/>
          <w:sz w:val="22"/>
          <w:szCs w:val="22"/>
          <w:lang w:eastAsia="cs-CZ"/>
        </w:rPr>
        <w:t>2</w:t>
      </w:r>
      <w:r w:rsidR="00B75117">
        <w:rPr>
          <w:rFonts w:ascii="Arial" w:eastAsia="Times New Roman" w:hAnsi="Arial"/>
          <w:sz w:val="22"/>
          <w:szCs w:val="22"/>
          <w:lang w:eastAsia="cs-CZ"/>
        </w:rPr>
        <w:t>,</w:t>
      </w:r>
      <w:r w:rsidR="00C1540B">
        <w:rPr>
          <w:rFonts w:ascii="Arial" w:eastAsia="Times New Roman" w:hAnsi="Arial"/>
          <w:sz w:val="22"/>
          <w:szCs w:val="22"/>
          <w:lang w:eastAsia="cs-CZ"/>
        </w:rPr>
        <w:t>5</w:t>
      </w:r>
      <w:r w:rsidR="00B75117">
        <w:rPr>
          <w:rFonts w:ascii="Arial" w:eastAsia="Times New Roman" w:hAnsi="Arial"/>
          <w:sz w:val="22"/>
          <w:szCs w:val="22"/>
          <w:lang w:eastAsia="cs-CZ"/>
        </w:rPr>
        <w:t xml:space="preserve">, Š6 </w:t>
      </w:r>
      <w:r w:rsidR="00C1540B">
        <w:rPr>
          <w:rFonts w:ascii="Arial" w:eastAsia="Times New Roman" w:hAnsi="Arial"/>
          <w:sz w:val="22"/>
          <w:szCs w:val="22"/>
          <w:lang w:eastAsia="cs-CZ"/>
        </w:rPr>
        <w:t>2</w:t>
      </w:r>
      <w:r w:rsidR="00B75117">
        <w:rPr>
          <w:rFonts w:ascii="Arial" w:eastAsia="Times New Roman" w:hAnsi="Arial"/>
          <w:sz w:val="22"/>
          <w:szCs w:val="22"/>
          <w:lang w:eastAsia="cs-CZ"/>
        </w:rPr>
        <w:t>,</w:t>
      </w:r>
      <w:r w:rsidR="00C1540B">
        <w:rPr>
          <w:rFonts w:ascii="Arial" w:eastAsia="Times New Roman" w:hAnsi="Arial"/>
          <w:sz w:val="22"/>
          <w:szCs w:val="22"/>
          <w:lang w:eastAsia="cs-CZ"/>
        </w:rPr>
        <w:t>7</w:t>
      </w:r>
      <w:r w:rsidR="00B75117">
        <w:rPr>
          <w:rFonts w:ascii="Arial" w:eastAsia="Times New Roman" w:hAnsi="Arial"/>
          <w:sz w:val="22"/>
          <w:szCs w:val="22"/>
          <w:lang w:eastAsia="cs-CZ"/>
        </w:rPr>
        <w:t xml:space="preserve">, Š7 </w:t>
      </w:r>
      <w:r w:rsidR="005141C5">
        <w:rPr>
          <w:rFonts w:ascii="Arial" w:eastAsia="Times New Roman" w:hAnsi="Arial"/>
          <w:sz w:val="22"/>
          <w:szCs w:val="22"/>
          <w:lang w:eastAsia="cs-CZ"/>
        </w:rPr>
        <w:t>1</w:t>
      </w:r>
      <w:r w:rsidR="00B75117">
        <w:rPr>
          <w:rFonts w:ascii="Arial" w:eastAsia="Times New Roman" w:hAnsi="Arial"/>
          <w:sz w:val="22"/>
          <w:szCs w:val="22"/>
          <w:lang w:eastAsia="cs-CZ"/>
        </w:rPr>
        <w:t>,</w:t>
      </w:r>
      <w:r w:rsidR="005141C5">
        <w:rPr>
          <w:rFonts w:ascii="Arial" w:eastAsia="Times New Roman" w:hAnsi="Arial"/>
          <w:sz w:val="22"/>
          <w:szCs w:val="22"/>
          <w:lang w:eastAsia="cs-CZ"/>
        </w:rPr>
        <w:t>7</w:t>
      </w:r>
      <w:r w:rsidR="00B75117">
        <w:rPr>
          <w:rFonts w:ascii="Arial" w:eastAsia="Times New Roman" w:hAnsi="Arial"/>
          <w:sz w:val="22"/>
          <w:szCs w:val="22"/>
          <w:lang w:eastAsia="cs-CZ"/>
        </w:rPr>
        <w:t xml:space="preserve">, Š8 3,1, Š9 </w:t>
      </w:r>
      <w:r w:rsidR="005141C5">
        <w:rPr>
          <w:rFonts w:ascii="Arial" w:eastAsia="Times New Roman" w:hAnsi="Arial"/>
          <w:sz w:val="22"/>
          <w:szCs w:val="22"/>
          <w:lang w:eastAsia="cs-CZ"/>
        </w:rPr>
        <w:t>3</w:t>
      </w:r>
      <w:r w:rsidR="00B75117">
        <w:rPr>
          <w:rFonts w:ascii="Arial" w:eastAsia="Times New Roman" w:hAnsi="Arial"/>
          <w:sz w:val="22"/>
          <w:szCs w:val="22"/>
          <w:lang w:eastAsia="cs-CZ"/>
        </w:rPr>
        <w:t>,</w:t>
      </w:r>
      <w:r w:rsidR="005141C5">
        <w:rPr>
          <w:rFonts w:ascii="Arial" w:eastAsia="Times New Roman" w:hAnsi="Arial"/>
          <w:sz w:val="22"/>
          <w:szCs w:val="22"/>
          <w:lang w:eastAsia="cs-CZ"/>
        </w:rPr>
        <w:t>1</w:t>
      </w:r>
      <w:r w:rsidR="00B75117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48771C">
        <w:rPr>
          <w:rFonts w:ascii="Arial" w:eastAsia="Times New Roman" w:hAnsi="Arial"/>
          <w:sz w:val="22"/>
          <w:szCs w:val="22"/>
          <w:lang w:eastAsia="cs-CZ"/>
        </w:rPr>
        <w:t>,</w:t>
      </w:r>
      <w:r w:rsidR="005141C5">
        <w:rPr>
          <w:rFonts w:ascii="Arial" w:eastAsia="Times New Roman" w:hAnsi="Arial"/>
          <w:sz w:val="22"/>
          <w:szCs w:val="22"/>
          <w:lang w:eastAsia="cs-CZ"/>
        </w:rPr>
        <w:t xml:space="preserve"> Š10 3,0 , Š11 2,3</w:t>
      </w:r>
      <w:r w:rsidR="00DC4AB2" w:rsidRPr="00C855F5">
        <w:rPr>
          <w:rFonts w:ascii="Arial" w:eastAsia="Times New Roman" w:hAnsi="Arial"/>
          <w:sz w:val="22"/>
          <w:szCs w:val="22"/>
          <w:lang w:eastAsia="cs-CZ"/>
        </w:rPr>
        <w:t xml:space="preserve"> v současnosti nepřístupná</w:t>
      </w:r>
      <w:r w:rsidR="005141C5">
        <w:rPr>
          <w:rFonts w:ascii="Arial" w:eastAsia="Times New Roman" w:hAnsi="Arial"/>
          <w:sz w:val="22"/>
          <w:szCs w:val="22"/>
          <w:lang w:eastAsia="cs-CZ"/>
        </w:rPr>
        <w:t>, Š11a</w:t>
      </w:r>
      <w:r w:rsidR="008B7F9E">
        <w:rPr>
          <w:rFonts w:ascii="Arial" w:eastAsia="Times New Roman" w:hAnsi="Arial"/>
          <w:sz w:val="22"/>
          <w:szCs w:val="22"/>
          <w:lang w:eastAsia="cs-CZ"/>
        </w:rPr>
        <w:t xml:space="preserve"> </w:t>
      </w:r>
      <w:r w:rsidR="005141C5">
        <w:rPr>
          <w:rFonts w:ascii="Arial" w:eastAsia="Times New Roman" w:hAnsi="Arial"/>
          <w:sz w:val="22"/>
          <w:szCs w:val="22"/>
          <w:lang w:eastAsia="cs-CZ"/>
        </w:rPr>
        <w:t>2,7, Š12 3,1, Š13 3,3, Š14 2,4 m,</w:t>
      </w:r>
      <w:r w:rsidR="0048771C">
        <w:rPr>
          <w:rFonts w:ascii="Arial" w:eastAsia="Times New Roman" w:hAnsi="Arial"/>
          <w:sz w:val="22"/>
          <w:szCs w:val="22"/>
          <w:lang w:eastAsia="cs-CZ"/>
        </w:rPr>
        <w:t xml:space="preserve"> k</w:t>
      </w:r>
      <w:r w:rsidR="000A1C8C">
        <w:rPr>
          <w:rFonts w:ascii="Arial" w:eastAsia="Times New Roman" w:hAnsi="Arial"/>
          <w:sz w:val="22"/>
          <w:szCs w:val="22"/>
          <w:lang w:eastAsia="cs-CZ"/>
        </w:rPr>
        <w:t>ó</w:t>
      </w:r>
      <w:r w:rsidR="0048771C">
        <w:rPr>
          <w:rFonts w:ascii="Arial" w:eastAsia="Times New Roman" w:hAnsi="Arial"/>
          <w:sz w:val="22"/>
          <w:szCs w:val="22"/>
          <w:lang w:eastAsia="cs-CZ"/>
        </w:rPr>
        <w:t>nus většinou nad terénem</w:t>
      </w:r>
      <w:r w:rsidR="005141C5">
        <w:rPr>
          <w:rFonts w:ascii="Arial" w:eastAsia="Times New Roman" w:hAnsi="Arial"/>
          <w:sz w:val="22"/>
          <w:szCs w:val="22"/>
          <w:lang w:eastAsia="cs-CZ"/>
        </w:rPr>
        <w:t>.</w:t>
      </w:r>
    </w:p>
    <w:p w14:paraId="3D98C27E" w14:textId="2C6FF9CF" w:rsidR="00A4277D" w:rsidRDefault="00A4277D" w:rsidP="00C912DD">
      <w:pPr>
        <w:widowControl/>
        <w:suppressAutoHyphens w:val="0"/>
        <w:spacing w:line="276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  <w:r>
        <w:rPr>
          <w:rFonts w:ascii="Arial" w:eastAsia="Times New Roman" w:hAnsi="Arial"/>
          <w:sz w:val="22"/>
          <w:szCs w:val="22"/>
          <w:lang w:eastAsia="cs-CZ"/>
        </w:rPr>
        <w:t>Rozdělení úseků je plně v kompetenci zhotovitele. Nutná podrobná rekognoskace terénu, tak aby bylo možné návrh podaný v rámci předložené nabídky realizovat s garancí technického a ekonomického</w:t>
      </w:r>
      <w:r w:rsidR="00D932B7">
        <w:rPr>
          <w:rFonts w:ascii="Arial" w:eastAsia="Times New Roman" w:hAnsi="Arial"/>
          <w:sz w:val="22"/>
          <w:szCs w:val="22"/>
          <w:lang w:eastAsia="cs-CZ"/>
        </w:rPr>
        <w:t xml:space="preserve"> řešení.</w:t>
      </w:r>
    </w:p>
    <w:p w14:paraId="5A644ED9" w14:textId="1BB94F65" w:rsidR="00835CEF" w:rsidRDefault="005141C5" w:rsidP="00C912DD">
      <w:pPr>
        <w:spacing w:line="276" w:lineRule="auto"/>
        <w:jc w:val="both"/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t xml:space="preserve">Trasa je vedena v úseku </w:t>
      </w:r>
      <w:r w:rsidR="00835CEF">
        <w:rPr>
          <w:rFonts w:ascii="Arial" w:eastAsia="Times New Roman" w:hAnsi="Arial" w:cs="Arial"/>
          <w:sz w:val="22"/>
          <w:lang w:eastAsia="cs-CZ"/>
        </w:rPr>
        <w:t>od Š9 po Š14 po soukromých pozemcích zahrádek. Vlastnicky je tato komunita sdružením vlastníků (SVJ), která má velmi přísné podmínky možnosti nájezdu techniky do oploceného a uzavřeného areálu. Úzké cesty se směrovými lomy a vzrostlé dřeviny. Některé šachty jsou přístupné pouze chůzí.</w:t>
      </w:r>
    </w:p>
    <w:p w14:paraId="19CE4B5B" w14:textId="073F6B0E" w:rsidR="00835CEF" w:rsidRDefault="00835CEF" w:rsidP="00C912DD">
      <w:pPr>
        <w:spacing w:line="276" w:lineRule="auto"/>
        <w:jc w:val="both"/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t>Investor bude podmiňovat kladné předání a převzetí dokončeného díla podpisem předsedkyně sdružení</w:t>
      </w:r>
      <w:r w:rsidR="00B2298C">
        <w:rPr>
          <w:rFonts w:ascii="Arial" w:eastAsia="Times New Roman" w:hAnsi="Arial" w:cs="Arial"/>
          <w:sz w:val="22"/>
          <w:lang w:eastAsia="cs-CZ"/>
        </w:rPr>
        <w:t>,</w:t>
      </w:r>
      <w:r>
        <w:rPr>
          <w:rFonts w:ascii="Arial" w:eastAsia="Times New Roman" w:hAnsi="Arial" w:cs="Arial"/>
          <w:sz w:val="22"/>
          <w:lang w:eastAsia="cs-CZ"/>
        </w:rPr>
        <w:t xml:space="preserve"> o vypořádání všech závazků a případných škod</w:t>
      </w:r>
      <w:r w:rsidR="00B2298C">
        <w:rPr>
          <w:rFonts w:ascii="Arial" w:eastAsia="Times New Roman" w:hAnsi="Arial" w:cs="Arial"/>
          <w:sz w:val="22"/>
          <w:lang w:eastAsia="cs-CZ"/>
        </w:rPr>
        <w:t>,</w:t>
      </w:r>
      <w:r>
        <w:rPr>
          <w:rFonts w:ascii="Arial" w:eastAsia="Times New Roman" w:hAnsi="Arial" w:cs="Arial"/>
          <w:sz w:val="22"/>
          <w:lang w:eastAsia="cs-CZ"/>
        </w:rPr>
        <w:t xml:space="preserve"> na majetku SVJ.</w:t>
      </w:r>
    </w:p>
    <w:p w14:paraId="760E5775" w14:textId="64D6A6EA" w:rsidR="005141C5" w:rsidRDefault="00835CEF" w:rsidP="00C912DD">
      <w:pPr>
        <w:spacing w:line="276" w:lineRule="auto"/>
        <w:jc w:val="both"/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t xml:space="preserve">    </w:t>
      </w:r>
    </w:p>
    <w:p w14:paraId="038463D1" w14:textId="1E211423" w:rsidR="0089440F" w:rsidRDefault="009241C2" w:rsidP="00C912DD">
      <w:pPr>
        <w:spacing w:line="276" w:lineRule="auto"/>
        <w:jc w:val="both"/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t xml:space="preserve">Případný odběr vody může být na ČOV </w:t>
      </w:r>
      <w:r w:rsidR="005141C5">
        <w:rPr>
          <w:rFonts w:ascii="Arial" w:eastAsia="Times New Roman" w:hAnsi="Arial" w:cs="Arial"/>
          <w:sz w:val="22"/>
          <w:lang w:eastAsia="cs-CZ"/>
        </w:rPr>
        <w:t>Jičín</w:t>
      </w:r>
      <w:r>
        <w:rPr>
          <w:rFonts w:ascii="Arial" w:eastAsia="Times New Roman" w:hAnsi="Arial" w:cs="Arial"/>
          <w:sz w:val="22"/>
          <w:lang w:eastAsia="cs-CZ"/>
        </w:rPr>
        <w:t xml:space="preserve"> po nahlášení zdarma.</w:t>
      </w:r>
    </w:p>
    <w:p w14:paraId="08F6021A" w14:textId="77777777" w:rsidR="009241C2" w:rsidRDefault="009241C2" w:rsidP="00C912DD">
      <w:pPr>
        <w:spacing w:line="276" w:lineRule="auto"/>
        <w:jc w:val="both"/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t xml:space="preserve">Likvidace vytěženého materiálu pouze na ČOV Jičín po nahlášení zdarma.  </w:t>
      </w:r>
    </w:p>
    <w:bookmarkEnd w:id="5"/>
    <w:p w14:paraId="60BB4342" w14:textId="77777777" w:rsidR="006203C2" w:rsidRPr="004C42FD" w:rsidRDefault="006203C2" w:rsidP="004C42FD">
      <w:pPr>
        <w:spacing w:line="276" w:lineRule="auto"/>
        <w:rPr>
          <w:rFonts w:ascii="Arial" w:eastAsia="Times New Roman" w:hAnsi="Arial" w:cs="Arial"/>
          <w:sz w:val="22"/>
          <w:lang w:eastAsia="cs-CZ"/>
        </w:rPr>
      </w:pPr>
    </w:p>
    <w:p w14:paraId="0B103470" w14:textId="77777777" w:rsidR="00C03737" w:rsidRPr="00FA0F94" w:rsidRDefault="00DB6B75" w:rsidP="00BA6DE1">
      <w:pPr>
        <w:widowControl/>
        <w:suppressAutoHyphens w:val="0"/>
        <w:spacing w:line="276" w:lineRule="auto"/>
        <w:jc w:val="both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  <w:r w:rsidRPr="00FA0F94">
        <w:rPr>
          <w:rFonts w:ascii="Arial" w:eastAsia="Times New Roman" w:hAnsi="Arial"/>
          <w:b/>
          <w:sz w:val="22"/>
          <w:szCs w:val="22"/>
          <w:u w:val="single"/>
          <w:lang w:eastAsia="cs-CZ"/>
        </w:rPr>
        <w:t>Minimální požadavky pro výpočet zadané investorem:</w:t>
      </w:r>
    </w:p>
    <w:p w14:paraId="07B87107" w14:textId="39E7A404" w:rsidR="00DB6B75" w:rsidRPr="00FA0F94" w:rsidRDefault="00BA6DE1" w:rsidP="00F462F2">
      <w:pPr>
        <w:pStyle w:val="Odstavecseseznamem"/>
        <w:numPr>
          <w:ilvl w:val="0"/>
          <w:numId w:val="18"/>
        </w:numPr>
        <w:ind w:left="567" w:hanging="567"/>
        <w:rPr>
          <w:sz w:val="22"/>
        </w:rPr>
      </w:pPr>
      <w:r w:rsidRPr="00FA0F94">
        <w:rPr>
          <w:sz w:val="22"/>
        </w:rPr>
        <w:t xml:space="preserve">Potrubí </w:t>
      </w:r>
      <w:r w:rsidR="009D0827" w:rsidRPr="00FA0F94">
        <w:rPr>
          <w:sz w:val="22"/>
        </w:rPr>
        <w:t>beto</w:t>
      </w:r>
      <w:r w:rsidR="006D2CC5" w:rsidRPr="00FA0F94">
        <w:rPr>
          <w:sz w:val="22"/>
        </w:rPr>
        <w:t>nové</w:t>
      </w:r>
      <w:r w:rsidRPr="00FA0F94">
        <w:rPr>
          <w:sz w:val="22"/>
        </w:rPr>
        <w:t xml:space="preserve"> </w:t>
      </w:r>
      <w:r w:rsidRPr="00537D78">
        <w:rPr>
          <w:sz w:val="22"/>
        </w:rPr>
        <w:t>D</w:t>
      </w:r>
      <w:r w:rsidR="009D0827" w:rsidRPr="00537D78">
        <w:rPr>
          <w:sz w:val="22"/>
        </w:rPr>
        <w:t xml:space="preserve">N </w:t>
      </w:r>
      <w:r w:rsidR="006523AB">
        <w:rPr>
          <w:sz w:val="22"/>
        </w:rPr>
        <w:t>6</w:t>
      </w:r>
      <w:r w:rsidRPr="00537D78">
        <w:rPr>
          <w:sz w:val="22"/>
        </w:rPr>
        <w:t>00</w:t>
      </w:r>
      <w:r w:rsidR="00B2298C">
        <w:rPr>
          <w:sz w:val="22"/>
        </w:rPr>
        <w:t xml:space="preserve"> a PVC DN 500</w:t>
      </w:r>
    </w:p>
    <w:p w14:paraId="49D4BFD5" w14:textId="77777777" w:rsidR="00DB6B75" w:rsidRPr="00FA0F94" w:rsidRDefault="00DB6B75" w:rsidP="00F462F2">
      <w:pPr>
        <w:pStyle w:val="Odstavecseseznamem"/>
        <w:numPr>
          <w:ilvl w:val="0"/>
          <w:numId w:val="18"/>
        </w:numPr>
        <w:ind w:left="567" w:hanging="567"/>
        <w:rPr>
          <w:sz w:val="22"/>
        </w:rPr>
      </w:pPr>
      <w:r w:rsidRPr="00FA0F94">
        <w:rPr>
          <w:sz w:val="22"/>
        </w:rPr>
        <w:t xml:space="preserve">Stav </w:t>
      </w:r>
      <w:r w:rsidR="00E1307D" w:rsidRPr="00FA0F94">
        <w:rPr>
          <w:sz w:val="22"/>
        </w:rPr>
        <w:t xml:space="preserve">potrubí </w:t>
      </w:r>
      <w:r w:rsidR="00A20E5A">
        <w:rPr>
          <w:sz w:val="22"/>
        </w:rPr>
        <w:t>II</w:t>
      </w:r>
    </w:p>
    <w:p w14:paraId="01D02141" w14:textId="77777777" w:rsidR="00DB6B75" w:rsidRPr="00FA0F94" w:rsidRDefault="0052385B" w:rsidP="00F462F2">
      <w:pPr>
        <w:pStyle w:val="Odstavecseseznamem"/>
        <w:numPr>
          <w:ilvl w:val="0"/>
          <w:numId w:val="18"/>
        </w:numPr>
        <w:ind w:left="567" w:hanging="567"/>
        <w:rPr>
          <w:sz w:val="22"/>
        </w:rPr>
      </w:pPr>
      <w:r w:rsidRPr="00FA0F94">
        <w:rPr>
          <w:sz w:val="22"/>
        </w:rPr>
        <w:t xml:space="preserve">Globální deformace (ovalita) </w:t>
      </w:r>
      <w:r w:rsidR="00A20E5A">
        <w:rPr>
          <w:sz w:val="22"/>
        </w:rPr>
        <w:t>6</w:t>
      </w:r>
      <w:r w:rsidRPr="00A20E5A">
        <w:rPr>
          <w:sz w:val="22"/>
        </w:rPr>
        <w:t>%</w:t>
      </w:r>
    </w:p>
    <w:p w14:paraId="28986A0B" w14:textId="77777777" w:rsidR="0052385B" w:rsidRDefault="0052385B" w:rsidP="00F462F2">
      <w:pPr>
        <w:pStyle w:val="Odstavecseseznamem"/>
        <w:numPr>
          <w:ilvl w:val="0"/>
          <w:numId w:val="18"/>
        </w:numPr>
        <w:ind w:left="567" w:hanging="567"/>
        <w:rPr>
          <w:sz w:val="22"/>
        </w:rPr>
      </w:pPr>
      <w:r w:rsidRPr="00FA0F94">
        <w:rPr>
          <w:sz w:val="22"/>
        </w:rPr>
        <w:t xml:space="preserve">Lokální </w:t>
      </w:r>
      <w:r w:rsidR="00A20E5A">
        <w:rPr>
          <w:sz w:val="22"/>
        </w:rPr>
        <w:t>deformace 2</w:t>
      </w:r>
      <w:r w:rsidR="00E1307D" w:rsidRPr="00A20E5A">
        <w:rPr>
          <w:sz w:val="22"/>
        </w:rPr>
        <w:t>%</w:t>
      </w:r>
    </w:p>
    <w:p w14:paraId="31F05931" w14:textId="33F52961" w:rsidR="00FB356D" w:rsidRDefault="00FB356D" w:rsidP="00FB356D">
      <w:pPr>
        <w:pStyle w:val="Odstavecseseznamem"/>
        <w:numPr>
          <w:ilvl w:val="0"/>
          <w:numId w:val="18"/>
        </w:numPr>
        <w:ind w:left="567" w:hanging="567"/>
      </w:pPr>
      <w:r>
        <w:t>Mezikruží 0,5%</w:t>
      </w:r>
    </w:p>
    <w:p w14:paraId="3B8975F8" w14:textId="77777777" w:rsidR="00FB356D" w:rsidRPr="00FA0F94" w:rsidRDefault="00FB356D" w:rsidP="00FB356D">
      <w:pPr>
        <w:pStyle w:val="Odstavecseseznamem"/>
        <w:ind w:left="567"/>
        <w:rPr>
          <w:sz w:val="22"/>
        </w:rPr>
      </w:pPr>
    </w:p>
    <w:p w14:paraId="7A290103" w14:textId="52315F4B" w:rsidR="00990E46" w:rsidRPr="00FA0F94" w:rsidRDefault="00990E46" w:rsidP="00F462F2">
      <w:pPr>
        <w:pStyle w:val="Odstavecseseznamem"/>
        <w:numPr>
          <w:ilvl w:val="0"/>
          <w:numId w:val="18"/>
        </w:numPr>
        <w:ind w:left="567" w:hanging="567"/>
        <w:rPr>
          <w:sz w:val="22"/>
        </w:rPr>
      </w:pPr>
      <w:r w:rsidRPr="00FA0F94">
        <w:rPr>
          <w:sz w:val="22"/>
        </w:rPr>
        <w:t xml:space="preserve">Zatížení potrubí – hladina </w:t>
      </w:r>
      <w:r w:rsidR="00FC3020" w:rsidRPr="00FA0F94">
        <w:rPr>
          <w:sz w:val="22"/>
        </w:rPr>
        <w:t xml:space="preserve">spodní </w:t>
      </w:r>
      <w:r w:rsidRPr="00FA0F94">
        <w:rPr>
          <w:sz w:val="22"/>
        </w:rPr>
        <w:t>vody</w:t>
      </w:r>
      <w:r w:rsidR="001345C0">
        <w:rPr>
          <w:sz w:val="22"/>
        </w:rPr>
        <w:t xml:space="preserve"> </w:t>
      </w:r>
      <w:r w:rsidR="00FB356D">
        <w:rPr>
          <w:sz w:val="22"/>
        </w:rPr>
        <w:t>2,5</w:t>
      </w:r>
      <w:r w:rsidR="001345C0">
        <w:rPr>
          <w:sz w:val="22"/>
        </w:rPr>
        <w:t xml:space="preserve"> m pod terénem</w:t>
      </w:r>
    </w:p>
    <w:p w14:paraId="1218B8D8" w14:textId="3EE25EB0" w:rsidR="00990E46" w:rsidRPr="00FA0F94" w:rsidRDefault="00990E46" w:rsidP="00F462F2">
      <w:pPr>
        <w:pStyle w:val="Odstavecseseznamem"/>
        <w:numPr>
          <w:ilvl w:val="0"/>
          <w:numId w:val="18"/>
        </w:numPr>
        <w:ind w:left="567" w:hanging="567"/>
        <w:rPr>
          <w:sz w:val="22"/>
        </w:rPr>
      </w:pPr>
      <w:r w:rsidRPr="00FA0F94">
        <w:rPr>
          <w:sz w:val="22"/>
        </w:rPr>
        <w:t>Zatížení p</w:t>
      </w:r>
      <w:r w:rsidR="0002754E" w:rsidRPr="00FA0F94">
        <w:rPr>
          <w:sz w:val="22"/>
        </w:rPr>
        <w:t xml:space="preserve">otrubí – zemina nad potrubím </w:t>
      </w:r>
      <w:r w:rsidR="002071AF" w:rsidRPr="002071AF">
        <w:rPr>
          <w:sz w:val="22"/>
        </w:rPr>
        <w:t>1,</w:t>
      </w:r>
      <w:r w:rsidR="00D932B7">
        <w:rPr>
          <w:sz w:val="22"/>
        </w:rPr>
        <w:t>8</w:t>
      </w:r>
      <w:r w:rsidR="00FC3020" w:rsidRPr="002071AF">
        <w:rPr>
          <w:sz w:val="22"/>
        </w:rPr>
        <w:t xml:space="preserve"> – </w:t>
      </w:r>
      <w:r w:rsidR="002071AF" w:rsidRPr="002071AF">
        <w:rPr>
          <w:sz w:val="22"/>
        </w:rPr>
        <w:t>2</w:t>
      </w:r>
      <w:r w:rsidR="0048771C" w:rsidRPr="002071AF">
        <w:rPr>
          <w:sz w:val="22"/>
        </w:rPr>
        <w:t>,</w:t>
      </w:r>
      <w:r w:rsidR="00D932B7">
        <w:rPr>
          <w:sz w:val="22"/>
        </w:rPr>
        <w:t>8</w:t>
      </w:r>
      <w:r w:rsidR="0002754E" w:rsidRPr="00FA0F94">
        <w:rPr>
          <w:sz w:val="22"/>
        </w:rPr>
        <w:t xml:space="preserve"> </w:t>
      </w:r>
      <w:r w:rsidRPr="00FA0F94">
        <w:rPr>
          <w:sz w:val="22"/>
        </w:rPr>
        <w:t xml:space="preserve"> m</w:t>
      </w:r>
    </w:p>
    <w:p w14:paraId="5977E78C" w14:textId="7C141714" w:rsidR="00990E46" w:rsidRPr="00FA0F94" w:rsidRDefault="00990E46" w:rsidP="00F462F2">
      <w:pPr>
        <w:pStyle w:val="Odstavecseseznamem"/>
        <w:numPr>
          <w:ilvl w:val="0"/>
          <w:numId w:val="18"/>
        </w:numPr>
        <w:ind w:left="567" w:hanging="567"/>
        <w:rPr>
          <w:sz w:val="22"/>
        </w:rPr>
      </w:pPr>
      <w:r w:rsidRPr="00FA0F94">
        <w:rPr>
          <w:sz w:val="22"/>
        </w:rPr>
        <w:t xml:space="preserve">Zatížení dopravou </w:t>
      </w:r>
      <w:r w:rsidR="00D932B7">
        <w:rPr>
          <w:sz w:val="22"/>
        </w:rPr>
        <w:t>prostranství</w:t>
      </w:r>
      <w:r w:rsidR="0048771C">
        <w:rPr>
          <w:sz w:val="22"/>
        </w:rPr>
        <w:t xml:space="preserve"> ob</w:t>
      </w:r>
      <w:r w:rsidR="00D932B7">
        <w:rPr>
          <w:sz w:val="22"/>
        </w:rPr>
        <w:t>hospodařované</w:t>
      </w:r>
      <w:r w:rsidR="0048771C">
        <w:rPr>
          <w:sz w:val="22"/>
        </w:rPr>
        <w:t xml:space="preserve"> zemědělskou technikou</w:t>
      </w:r>
      <w:r w:rsidR="00D932B7">
        <w:rPr>
          <w:sz w:val="22"/>
        </w:rPr>
        <w:t xml:space="preserve"> a zahrádky</w:t>
      </w:r>
    </w:p>
    <w:p w14:paraId="67FABEB9" w14:textId="77777777" w:rsidR="00823198" w:rsidRPr="00842242" w:rsidRDefault="00823198" w:rsidP="00BA6DE1">
      <w:pPr>
        <w:pStyle w:val="Odstavecseseznamem"/>
        <w:ind w:left="709"/>
        <w:rPr>
          <w:sz w:val="22"/>
          <w:highlight w:val="yellow"/>
        </w:rPr>
      </w:pPr>
    </w:p>
    <w:p w14:paraId="1973A962" w14:textId="77777777" w:rsidR="006523AB" w:rsidRPr="00BA6DE1" w:rsidRDefault="006523AB" w:rsidP="006523AB">
      <w:pPr>
        <w:widowControl/>
        <w:suppressAutoHyphens w:val="0"/>
        <w:spacing w:before="120" w:line="276" w:lineRule="auto"/>
        <w:jc w:val="both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  <w:r w:rsidRPr="00BA6DE1">
        <w:rPr>
          <w:rFonts w:ascii="Arial" w:eastAsia="Times New Roman" w:hAnsi="Arial"/>
          <w:b/>
          <w:sz w:val="22"/>
          <w:szCs w:val="22"/>
          <w:u w:val="single"/>
          <w:lang w:eastAsia="cs-CZ"/>
        </w:rPr>
        <w:t xml:space="preserve">Minimální požadované parametry sanačního rukávce (UV LINER): </w:t>
      </w:r>
    </w:p>
    <w:p w14:paraId="063D3F8A" w14:textId="1339A7E9" w:rsidR="00D932B7" w:rsidRDefault="006523AB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 w:rsidRPr="00187811">
        <w:rPr>
          <w:sz w:val="22"/>
        </w:rPr>
        <w:t>Minimální síla staticky relevantní vrstvy rukávce po vytvrzení</w:t>
      </w:r>
      <w:r w:rsidRPr="00DC4AB2">
        <w:rPr>
          <w:sz w:val="22"/>
        </w:rPr>
        <w:t xml:space="preserve">: </w:t>
      </w:r>
      <w:r w:rsidR="00D932B7" w:rsidRPr="00DC4AB2">
        <w:rPr>
          <w:sz w:val="22"/>
        </w:rPr>
        <w:tab/>
        <w:t xml:space="preserve">DN 600 </w:t>
      </w:r>
      <w:r w:rsidRPr="00DC4AB2">
        <w:rPr>
          <w:sz w:val="22"/>
        </w:rPr>
        <w:t xml:space="preserve"> </w:t>
      </w:r>
      <w:r w:rsidR="00A20E5A" w:rsidRPr="00DC4AB2">
        <w:rPr>
          <w:b/>
          <w:sz w:val="22"/>
        </w:rPr>
        <w:t>5,</w:t>
      </w:r>
      <w:r w:rsidR="00DC4AB2">
        <w:rPr>
          <w:b/>
          <w:sz w:val="22"/>
        </w:rPr>
        <w:t>1</w:t>
      </w:r>
      <w:r w:rsidR="00A20E5A">
        <w:rPr>
          <w:b/>
          <w:sz w:val="22"/>
        </w:rPr>
        <w:t xml:space="preserve"> </w:t>
      </w:r>
      <w:r w:rsidRPr="00A20E5A">
        <w:rPr>
          <w:sz w:val="22"/>
        </w:rPr>
        <w:t>mm</w:t>
      </w:r>
      <w:r w:rsidRPr="00187811">
        <w:rPr>
          <w:sz w:val="22"/>
        </w:rPr>
        <w:t xml:space="preserve"> </w:t>
      </w:r>
    </w:p>
    <w:p w14:paraId="0C6A5F15" w14:textId="459C634B" w:rsidR="00FB356D" w:rsidRDefault="00D932B7" w:rsidP="00FB356D">
      <w:pPr>
        <w:pStyle w:val="Odstavecseseznamem"/>
        <w:ind w:left="6480"/>
        <w:rPr>
          <w:sz w:val="22"/>
        </w:rPr>
      </w:pPr>
      <w:r w:rsidRPr="00DC4AB2">
        <w:rPr>
          <w:sz w:val="22"/>
        </w:rPr>
        <w:t xml:space="preserve">DN 500  </w:t>
      </w:r>
      <w:r w:rsidR="00DC4AB2" w:rsidRPr="00DC4AB2">
        <w:rPr>
          <w:b/>
          <w:sz w:val="22"/>
        </w:rPr>
        <w:t>4</w:t>
      </w:r>
      <w:r w:rsidRPr="00DC4AB2">
        <w:rPr>
          <w:b/>
          <w:sz w:val="22"/>
        </w:rPr>
        <w:t>,</w:t>
      </w:r>
      <w:r w:rsidR="00DC4AB2" w:rsidRPr="00DC4AB2">
        <w:rPr>
          <w:b/>
          <w:sz w:val="22"/>
        </w:rPr>
        <w:t>4</w:t>
      </w:r>
      <w:r>
        <w:rPr>
          <w:b/>
          <w:sz w:val="22"/>
        </w:rPr>
        <w:t xml:space="preserve"> </w:t>
      </w:r>
      <w:r w:rsidRPr="00A20E5A">
        <w:rPr>
          <w:sz w:val="22"/>
        </w:rPr>
        <w:t>mm</w:t>
      </w:r>
    </w:p>
    <w:p w14:paraId="02B055EC" w14:textId="286EF331" w:rsidR="00FB356D" w:rsidRPr="00FB356D" w:rsidRDefault="00FB356D" w:rsidP="00FB356D">
      <w:pPr>
        <w:ind w:left="426"/>
        <w:rPr>
          <w:rFonts w:ascii="Arial" w:eastAsia="PMingLiU" w:hAnsi="Arial"/>
          <w:sz w:val="22"/>
          <w:szCs w:val="22"/>
          <w:lang w:eastAsia="en-US"/>
        </w:rPr>
      </w:pPr>
      <w:r w:rsidRPr="00FB356D">
        <w:rPr>
          <w:rFonts w:ascii="Arial" w:eastAsia="PMingLiU" w:hAnsi="Arial"/>
          <w:sz w:val="22"/>
          <w:szCs w:val="22"/>
          <w:lang w:eastAsia="en-US"/>
        </w:rPr>
        <w:t xml:space="preserve">Materiálová skupina rukávce dle DWA-M 144-3 – min. 13 </w:t>
      </w:r>
    </w:p>
    <w:p w14:paraId="0535D6D8" w14:textId="65D99393" w:rsidR="006523AB" w:rsidRDefault="006523AB" w:rsidP="00F462F2">
      <w:pPr>
        <w:pStyle w:val="Odstavecseseznamem"/>
        <w:ind w:left="426"/>
        <w:rPr>
          <w:sz w:val="22"/>
        </w:rPr>
      </w:pPr>
      <w:r w:rsidRPr="00187811">
        <w:rPr>
          <w:sz w:val="22"/>
        </w:rPr>
        <w:t xml:space="preserve">Minimální dlouhodobý modul pružnosti dle </w:t>
      </w:r>
      <w:r>
        <w:rPr>
          <w:sz w:val="22"/>
        </w:rPr>
        <w:t>EN</w:t>
      </w:r>
      <w:r w:rsidRPr="00187811">
        <w:rPr>
          <w:sz w:val="22"/>
        </w:rPr>
        <w:t xml:space="preserve"> 1228: </w:t>
      </w:r>
      <w:r>
        <w:rPr>
          <w:sz w:val="22"/>
        </w:rPr>
        <w:t>6</w:t>
      </w:r>
      <w:r w:rsidR="00FB356D">
        <w:rPr>
          <w:sz w:val="22"/>
        </w:rPr>
        <w:t> </w:t>
      </w:r>
      <w:r>
        <w:rPr>
          <w:sz w:val="22"/>
        </w:rPr>
        <w:t>000</w:t>
      </w:r>
      <w:r w:rsidR="00FB356D">
        <w:rPr>
          <w:sz w:val="22"/>
        </w:rPr>
        <w:t xml:space="preserve"> </w:t>
      </w:r>
      <w:r w:rsidRPr="00187811">
        <w:rPr>
          <w:sz w:val="22"/>
        </w:rPr>
        <w:t>N/mm2</w:t>
      </w:r>
    </w:p>
    <w:p w14:paraId="662DFE48" w14:textId="58C761BE" w:rsidR="00FB356D" w:rsidRPr="00FB356D" w:rsidRDefault="00FB356D" w:rsidP="00F462F2">
      <w:pPr>
        <w:pStyle w:val="Odstavecseseznamem"/>
        <w:ind w:left="426"/>
        <w:rPr>
          <w:sz w:val="22"/>
        </w:rPr>
      </w:pPr>
      <w:r w:rsidRPr="00FB356D">
        <w:rPr>
          <w:sz w:val="22"/>
        </w:rPr>
        <w:t xml:space="preserve">Ohybové napětí – min. 100 N/mm2 </w:t>
      </w:r>
    </w:p>
    <w:p w14:paraId="7D7FBF75" w14:textId="77777777" w:rsidR="006523AB" w:rsidRPr="00E978A3" w:rsidRDefault="006523AB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 w:rsidRPr="00E978A3">
        <w:rPr>
          <w:sz w:val="22"/>
        </w:rPr>
        <w:t>V případě, že uchazeč navrhuje použít rukávec s jiný</w:t>
      </w:r>
      <w:r>
        <w:rPr>
          <w:sz w:val="22"/>
        </w:rPr>
        <w:t xml:space="preserve">m dlouhodobým modulem pružnosti, </w:t>
      </w:r>
      <w:r w:rsidRPr="00E978A3">
        <w:rPr>
          <w:sz w:val="22"/>
        </w:rPr>
        <w:t xml:space="preserve">investor požaduje doložit statický výpočet tloušťky sanačního rukávce. </w:t>
      </w:r>
    </w:p>
    <w:p w14:paraId="28E0E50A" w14:textId="77777777" w:rsidR="006523AB" w:rsidRPr="00E978A3" w:rsidRDefault="006523AB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 w:rsidRPr="00E978A3">
        <w:rPr>
          <w:sz w:val="22"/>
        </w:rPr>
        <w:t xml:space="preserve">Sanační rukáv musí obsahovat protiabrazivní vrstvu; síla protiabrazivní vrstvy není součástí staticky relevantní vrstvy. V případě, že rukávec protiabrazivní vrstvu neobsahuje, musí být staticky relevantní vrstva navýšena o 1 mm. </w:t>
      </w:r>
    </w:p>
    <w:p w14:paraId="56BF7C16" w14:textId="08709521" w:rsidR="006523AB" w:rsidRDefault="006523AB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 w:rsidRPr="00E978A3">
        <w:rPr>
          <w:sz w:val="22"/>
        </w:rPr>
        <w:t>Sanační rukáv musí obsahovat vnější ochran</w:t>
      </w:r>
      <w:r w:rsidR="00C855F5">
        <w:rPr>
          <w:sz w:val="22"/>
        </w:rPr>
        <w:t>n</w:t>
      </w:r>
      <w:r w:rsidRPr="00E978A3">
        <w:rPr>
          <w:sz w:val="22"/>
        </w:rPr>
        <w:t>ou folii</w:t>
      </w:r>
      <w:r w:rsidR="00C855F5">
        <w:rPr>
          <w:sz w:val="22"/>
        </w:rPr>
        <w:t>.</w:t>
      </w:r>
    </w:p>
    <w:p w14:paraId="0B082E77" w14:textId="77777777" w:rsidR="001345C0" w:rsidRDefault="001345C0" w:rsidP="007E7DEA">
      <w:pPr>
        <w:widowControl/>
        <w:suppressAutoHyphens w:val="0"/>
        <w:spacing w:line="240" w:lineRule="auto"/>
        <w:rPr>
          <w:rFonts w:ascii="Arial" w:eastAsia="PMingLiU" w:hAnsi="Arial"/>
          <w:sz w:val="22"/>
          <w:szCs w:val="22"/>
          <w:lang w:eastAsia="en-US"/>
        </w:rPr>
      </w:pPr>
    </w:p>
    <w:p w14:paraId="53EB2FDF" w14:textId="77777777" w:rsidR="000F6F0E" w:rsidRPr="007E7DEA" w:rsidRDefault="001A4E01" w:rsidP="007E7DEA">
      <w:pPr>
        <w:widowControl/>
        <w:suppressAutoHyphens w:val="0"/>
        <w:spacing w:line="240" w:lineRule="auto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  <w:r w:rsidRPr="0094238E">
        <w:rPr>
          <w:rFonts w:ascii="Arial" w:eastAsia="Times New Roman" w:hAnsi="Arial"/>
          <w:b/>
          <w:sz w:val="22"/>
          <w:szCs w:val="22"/>
          <w:u w:val="single"/>
          <w:lang w:eastAsia="cs-CZ"/>
        </w:rPr>
        <w:t>Nabídková</w:t>
      </w:r>
      <w:r w:rsidR="005220AE" w:rsidRPr="0094238E">
        <w:rPr>
          <w:rFonts w:ascii="Arial" w:eastAsia="Times New Roman" w:hAnsi="Arial"/>
          <w:b/>
          <w:sz w:val="22"/>
          <w:szCs w:val="22"/>
          <w:u w:val="single"/>
          <w:lang w:eastAsia="cs-CZ"/>
        </w:rPr>
        <w:t xml:space="preserve"> </w:t>
      </w:r>
      <w:r w:rsidRPr="0094238E">
        <w:rPr>
          <w:rFonts w:ascii="Arial" w:eastAsia="Times New Roman" w:hAnsi="Arial"/>
          <w:b/>
          <w:sz w:val="22"/>
          <w:szCs w:val="22"/>
          <w:u w:val="single"/>
          <w:lang w:eastAsia="cs-CZ"/>
        </w:rPr>
        <w:t>cena musí mimo jiné obsahovat</w:t>
      </w:r>
      <w:r w:rsidR="00206B00" w:rsidRPr="0094238E">
        <w:rPr>
          <w:rFonts w:ascii="Arial" w:eastAsia="Times New Roman" w:hAnsi="Arial"/>
          <w:b/>
          <w:sz w:val="22"/>
          <w:szCs w:val="22"/>
          <w:u w:val="single"/>
          <w:lang w:eastAsia="cs-CZ"/>
        </w:rPr>
        <w:t>:</w:t>
      </w:r>
    </w:p>
    <w:p w14:paraId="00985109" w14:textId="77777777" w:rsidR="00272771" w:rsidRDefault="002F6ACD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bookmarkStart w:id="6" w:name="_Hlk173134033"/>
      <w:r>
        <w:rPr>
          <w:sz w:val="22"/>
        </w:rPr>
        <w:t>doprava kolony vozidel</w:t>
      </w:r>
    </w:p>
    <w:p w14:paraId="6E6983A2" w14:textId="77777777" w:rsidR="001D3827" w:rsidRDefault="001D3827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 xml:space="preserve">kontrolu profilu </w:t>
      </w:r>
      <w:r w:rsidR="00A508EF">
        <w:rPr>
          <w:sz w:val="22"/>
        </w:rPr>
        <w:t xml:space="preserve">a délek </w:t>
      </w:r>
      <w:r>
        <w:rPr>
          <w:sz w:val="22"/>
        </w:rPr>
        <w:t>potrubí před objednávkou rukávce</w:t>
      </w:r>
    </w:p>
    <w:p w14:paraId="60EBD4FD" w14:textId="77777777" w:rsidR="002F6ACD" w:rsidRDefault="002F6ACD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>vyčištění kanalizace před sanací</w:t>
      </w:r>
    </w:p>
    <w:p w14:paraId="5256CBF2" w14:textId="77777777" w:rsidR="004A586E" w:rsidRDefault="004A586E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>začištění kanalizace a přesazených přípojek robotem</w:t>
      </w:r>
    </w:p>
    <w:p w14:paraId="66DADB2D" w14:textId="51F5D184" w:rsidR="0048771C" w:rsidRDefault="0048771C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>zabezpečení odstávky realizovaného úseku, přečerpávání splašků</w:t>
      </w:r>
      <w:r w:rsidR="00C44367">
        <w:rPr>
          <w:sz w:val="22"/>
        </w:rPr>
        <w:t xml:space="preserve"> po dobu realizace</w:t>
      </w:r>
      <w:r w:rsidR="00180A75">
        <w:rPr>
          <w:sz w:val="22"/>
        </w:rPr>
        <w:t>, investor upozorňuje,</w:t>
      </w:r>
      <w:r w:rsidR="002E1706">
        <w:rPr>
          <w:sz w:val="22"/>
        </w:rPr>
        <w:t xml:space="preserve"> </w:t>
      </w:r>
      <w:r w:rsidR="00180A75">
        <w:rPr>
          <w:sz w:val="22"/>
        </w:rPr>
        <w:t xml:space="preserve">že se jedná o páteřní stoku jednotné kanalizace pro </w:t>
      </w:r>
      <w:r w:rsidR="00D932B7">
        <w:rPr>
          <w:sz w:val="22"/>
        </w:rPr>
        <w:t>část</w:t>
      </w:r>
      <w:r w:rsidR="00180A75">
        <w:rPr>
          <w:sz w:val="22"/>
        </w:rPr>
        <w:t xml:space="preserve"> měst</w:t>
      </w:r>
      <w:r w:rsidR="00D932B7">
        <w:rPr>
          <w:sz w:val="22"/>
        </w:rPr>
        <w:t>a a celou</w:t>
      </w:r>
      <w:r w:rsidR="00180A75">
        <w:rPr>
          <w:sz w:val="22"/>
        </w:rPr>
        <w:t xml:space="preserve"> </w:t>
      </w:r>
      <w:r w:rsidR="00D932B7">
        <w:rPr>
          <w:sz w:val="22"/>
        </w:rPr>
        <w:t>obec Valdice</w:t>
      </w:r>
    </w:p>
    <w:p w14:paraId="75174C80" w14:textId="720BF2FA" w:rsidR="004B7B0E" w:rsidRDefault="004B7B0E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 xml:space="preserve">nad opravovaným úsekem je </w:t>
      </w:r>
      <w:r w:rsidR="00C855F5">
        <w:rPr>
          <w:sz w:val="22"/>
        </w:rPr>
        <w:t>poškozená šachta</w:t>
      </w:r>
      <w:r>
        <w:rPr>
          <w:sz w:val="22"/>
        </w:rPr>
        <w:t xml:space="preserve">, není možné nastavení hladiny tak, aby došlo k přetečení splašků do vodoteče </w:t>
      </w:r>
    </w:p>
    <w:p w14:paraId="19DEADB5" w14:textId="1AAC2EEB" w:rsidR="00A84443" w:rsidRDefault="00A84443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 xml:space="preserve">zabezpečení </w:t>
      </w:r>
      <w:r w:rsidR="0048771C">
        <w:rPr>
          <w:sz w:val="22"/>
        </w:rPr>
        <w:t xml:space="preserve">nájezdu techniky </w:t>
      </w:r>
      <w:r w:rsidR="007F1D16">
        <w:rPr>
          <w:sz w:val="22"/>
        </w:rPr>
        <w:t>dle podmínek na staveništi</w:t>
      </w:r>
    </w:p>
    <w:p w14:paraId="6D4C241F" w14:textId="1B7E6430" w:rsidR="00FB356D" w:rsidRPr="00FB356D" w:rsidRDefault="00980E5E" w:rsidP="00FB356D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>sanace Vámi n</w:t>
      </w:r>
      <w:r w:rsidR="00D9670B">
        <w:rPr>
          <w:sz w:val="22"/>
        </w:rPr>
        <w:t>avrhovanou technologií (</w:t>
      </w:r>
      <w:r>
        <w:rPr>
          <w:sz w:val="22"/>
        </w:rPr>
        <w:t xml:space="preserve"> </w:t>
      </w:r>
      <w:r w:rsidR="00EB6BB0">
        <w:rPr>
          <w:sz w:val="22"/>
        </w:rPr>
        <w:t>popis rukávce</w:t>
      </w:r>
      <w:r>
        <w:rPr>
          <w:sz w:val="22"/>
        </w:rPr>
        <w:t>)</w:t>
      </w:r>
    </w:p>
    <w:p w14:paraId="6BE292A5" w14:textId="66FF5AD2" w:rsidR="007953B6" w:rsidRDefault="00BA6DE1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 w:rsidRPr="005A64FF">
        <w:rPr>
          <w:sz w:val="22"/>
        </w:rPr>
        <w:t>komunikace s majiteli</w:t>
      </w:r>
      <w:r w:rsidR="007953B6" w:rsidRPr="005A64FF">
        <w:rPr>
          <w:sz w:val="22"/>
        </w:rPr>
        <w:t xml:space="preserve"> dotčených </w:t>
      </w:r>
      <w:r w:rsidR="007F1D16">
        <w:rPr>
          <w:sz w:val="22"/>
        </w:rPr>
        <w:t>pozemků</w:t>
      </w:r>
    </w:p>
    <w:p w14:paraId="6E20A3D9" w14:textId="77777777" w:rsidR="0070402C" w:rsidRDefault="0070402C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 w:rsidRPr="005A64FF">
        <w:rPr>
          <w:sz w:val="22"/>
        </w:rPr>
        <w:t xml:space="preserve">přečerpávání splašků po dobu sanace </w:t>
      </w:r>
    </w:p>
    <w:p w14:paraId="753AA8DA" w14:textId="7ADCC286" w:rsidR="001345C0" w:rsidRPr="00F40348" w:rsidRDefault="00F40348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 w:rsidRPr="00F40348">
        <w:rPr>
          <w:sz w:val="22"/>
        </w:rPr>
        <w:t>cílem</w:t>
      </w:r>
      <w:r>
        <w:rPr>
          <w:sz w:val="22"/>
        </w:rPr>
        <w:t xml:space="preserve"> sanace potrubí a šachet je </w:t>
      </w:r>
      <w:r w:rsidR="007F1D16">
        <w:rPr>
          <w:sz w:val="22"/>
        </w:rPr>
        <w:t>dotěsnění a prodloužení životnosti stoky</w:t>
      </w:r>
    </w:p>
    <w:p w14:paraId="666C981F" w14:textId="77777777" w:rsidR="009D0827" w:rsidRPr="001345C0" w:rsidRDefault="00180A75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>Š0</w:t>
      </w:r>
      <w:r w:rsidR="009D0827" w:rsidRPr="001345C0">
        <w:rPr>
          <w:sz w:val="22"/>
        </w:rPr>
        <w:t xml:space="preserve"> </w:t>
      </w:r>
      <w:r w:rsidR="007A0745" w:rsidRPr="001345C0">
        <w:rPr>
          <w:sz w:val="22"/>
        </w:rPr>
        <w:t>– ukončení a zapravení konce rukávu</w:t>
      </w:r>
      <w:r w:rsidR="00F40348" w:rsidRPr="00F40348">
        <w:rPr>
          <w:sz w:val="22"/>
        </w:rPr>
        <w:t xml:space="preserve"> </w:t>
      </w:r>
      <w:r w:rsidR="00F40348" w:rsidRPr="001345C0">
        <w:rPr>
          <w:sz w:val="22"/>
        </w:rPr>
        <w:t xml:space="preserve">včetně </w:t>
      </w:r>
      <w:r w:rsidR="00F40348">
        <w:rPr>
          <w:sz w:val="22"/>
        </w:rPr>
        <w:t xml:space="preserve">kompletní </w:t>
      </w:r>
      <w:r w:rsidR="00F40348" w:rsidRPr="001345C0">
        <w:rPr>
          <w:sz w:val="22"/>
        </w:rPr>
        <w:t>sanace revizní šachty</w:t>
      </w:r>
      <w:r w:rsidR="00F40348">
        <w:rPr>
          <w:sz w:val="22"/>
        </w:rPr>
        <w:t xml:space="preserve"> </w:t>
      </w:r>
    </w:p>
    <w:p w14:paraId="6F14D0E0" w14:textId="77777777" w:rsidR="00553F6E" w:rsidRPr="001345C0" w:rsidRDefault="00F7206E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 w:rsidRPr="001345C0">
        <w:rPr>
          <w:sz w:val="22"/>
        </w:rPr>
        <w:t>Š</w:t>
      </w:r>
      <w:r w:rsidR="00180A75">
        <w:rPr>
          <w:sz w:val="22"/>
        </w:rPr>
        <w:t>1 – Š8</w:t>
      </w:r>
      <w:r w:rsidR="006203C2" w:rsidRPr="001345C0">
        <w:rPr>
          <w:sz w:val="22"/>
        </w:rPr>
        <w:t xml:space="preserve"> </w:t>
      </w:r>
      <w:r w:rsidRPr="001345C0">
        <w:rPr>
          <w:sz w:val="22"/>
        </w:rPr>
        <w:t xml:space="preserve"> </w:t>
      </w:r>
      <w:r w:rsidR="007A0745" w:rsidRPr="001345C0">
        <w:rPr>
          <w:sz w:val="22"/>
        </w:rPr>
        <w:t>–</w:t>
      </w:r>
      <w:r w:rsidR="00C85DF8" w:rsidRPr="001345C0">
        <w:rPr>
          <w:sz w:val="22"/>
        </w:rPr>
        <w:t xml:space="preserve"> </w:t>
      </w:r>
      <w:r w:rsidR="007A0745" w:rsidRPr="001345C0">
        <w:rPr>
          <w:sz w:val="22"/>
        </w:rPr>
        <w:t>odřízn</w:t>
      </w:r>
      <w:r w:rsidR="006203C2" w:rsidRPr="001345C0">
        <w:rPr>
          <w:sz w:val="22"/>
        </w:rPr>
        <w:t xml:space="preserve">utí a zapravení nové kynety včetně </w:t>
      </w:r>
      <w:r w:rsidR="00F40348">
        <w:rPr>
          <w:sz w:val="22"/>
        </w:rPr>
        <w:t xml:space="preserve">kompletní </w:t>
      </w:r>
      <w:r w:rsidR="006203C2" w:rsidRPr="001345C0">
        <w:rPr>
          <w:sz w:val="22"/>
        </w:rPr>
        <w:t xml:space="preserve">sanace revizní šachty </w:t>
      </w:r>
    </w:p>
    <w:p w14:paraId="0C9E05A2" w14:textId="10A9C6ED" w:rsidR="007A0745" w:rsidRDefault="00180A75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>Š</w:t>
      </w:r>
      <w:r w:rsidR="007F1D16">
        <w:rPr>
          <w:sz w:val="22"/>
        </w:rPr>
        <w:t>14</w:t>
      </w:r>
      <w:r w:rsidR="007A0745" w:rsidRPr="001345C0">
        <w:rPr>
          <w:sz w:val="22"/>
        </w:rPr>
        <w:t xml:space="preserve"> – ukončení a zapravení konce rukávu</w:t>
      </w:r>
      <w:r w:rsidR="00F40348">
        <w:rPr>
          <w:sz w:val="22"/>
        </w:rPr>
        <w:t xml:space="preserve"> </w:t>
      </w:r>
      <w:r w:rsidR="00F40348" w:rsidRPr="001345C0">
        <w:rPr>
          <w:sz w:val="22"/>
        </w:rPr>
        <w:t xml:space="preserve">včetně </w:t>
      </w:r>
      <w:r w:rsidR="00F40348">
        <w:rPr>
          <w:sz w:val="22"/>
        </w:rPr>
        <w:t xml:space="preserve">kompletní </w:t>
      </w:r>
      <w:r w:rsidR="00F40348" w:rsidRPr="001345C0">
        <w:rPr>
          <w:sz w:val="22"/>
        </w:rPr>
        <w:t>sanace revizní šachty</w:t>
      </w:r>
    </w:p>
    <w:p w14:paraId="3B498234" w14:textId="1082BD49" w:rsidR="00A3418A" w:rsidRDefault="00A3418A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 xml:space="preserve">Š11 – bude provedeno navíc vyzvednutí </w:t>
      </w:r>
      <w:r w:rsidR="00A55968">
        <w:rPr>
          <w:sz w:val="22"/>
        </w:rPr>
        <w:t xml:space="preserve">poklopu na úroveň chodníku </w:t>
      </w:r>
      <w:r w:rsidR="006059EC">
        <w:rPr>
          <w:sz w:val="22"/>
        </w:rPr>
        <w:t xml:space="preserve">(zapracování do stávajícího chodníku) </w:t>
      </w:r>
      <w:r w:rsidR="00A55968">
        <w:rPr>
          <w:sz w:val="22"/>
        </w:rPr>
        <w:t xml:space="preserve">včetně dodávky </w:t>
      </w:r>
      <w:r w:rsidR="006059EC">
        <w:rPr>
          <w:sz w:val="22"/>
        </w:rPr>
        <w:t xml:space="preserve">nového </w:t>
      </w:r>
      <w:r w:rsidR="00A55968" w:rsidRPr="006059EC">
        <w:rPr>
          <w:sz w:val="22"/>
        </w:rPr>
        <w:t>poklopu</w:t>
      </w:r>
      <w:r w:rsidR="00A55968">
        <w:rPr>
          <w:sz w:val="22"/>
        </w:rPr>
        <w:t xml:space="preserve"> </w:t>
      </w:r>
      <w:r w:rsidR="006C53F4">
        <w:rPr>
          <w:sz w:val="22"/>
        </w:rPr>
        <w:t>(KASI ozn. KBB02)</w:t>
      </w:r>
    </w:p>
    <w:p w14:paraId="7A85DDD5" w14:textId="77777777" w:rsidR="006059EC" w:rsidRDefault="006059EC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 w:rsidRPr="006059EC">
        <w:rPr>
          <w:sz w:val="22"/>
        </w:rPr>
        <w:t>v každé šachtě</w:t>
      </w:r>
      <w:r w:rsidR="005B4314" w:rsidRPr="006059EC">
        <w:rPr>
          <w:sz w:val="22"/>
        </w:rPr>
        <w:t xml:space="preserve"> </w:t>
      </w:r>
      <w:r w:rsidRPr="006059EC">
        <w:rPr>
          <w:sz w:val="22"/>
        </w:rPr>
        <w:t xml:space="preserve">investor požaduje </w:t>
      </w:r>
      <w:r w:rsidR="005B4314" w:rsidRPr="006059EC">
        <w:rPr>
          <w:sz w:val="22"/>
        </w:rPr>
        <w:t>ukončení rukávu</w:t>
      </w:r>
      <w:r w:rsidRPr="006059EC">
        <w:rPr>
          <w:sz w:val="22"/>
        </w:rPr>
        <w:t xml:space="preserve"> s </w:t>
      </w:r>
      <w:r w:rsidR="005B4314" w:rsidRPr="006059EC">
        <w:rPr>
          <w:sz w:val="22"/>
        </w:rPr>
        <w:t>použití</w:t>
      </w:r>
      <w:r w:rsidRPr="006059EC">
        <w:rPr>
          <w:sz w:val="22"/>
        </w:rPr>
        <w:t>m</w:t>
      </w:r>
      <w:r w:rsidR="005B4314" w:rsidRPr="006059EC">
        <w:rPr>
          <w:sz w:val="22"/>
        </w:rPr>
        <w:t xml:space="preserve"> nerezové manžety</w:t>
      </w:r>
      <w:r w:rsidR="007F1D16" w:rsidRPr="006059EC">
        <w:rPr>
          <w:sz w:val="22"/>
        </w:rPr>
        <w:t xml:space="preserve"> </w:t>
      </w:r>
    </w:p>
    <w:p w14:paraId="41A0A49A" w14:textId="4839C797" w:rsidR="004264FD" w:rsidRDefault="004264FD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 w:rsidRPr="006059EC">
        <w:rPr>
          <w:sz w:val="22"/>
        </w:rPr>
        <w:t>monitoring kanalizace – závěrečný mon</w:t>
      </w:r>
      <w:r w:rsidR="005528CA" w:rsidRPr="006059EC">
        <w:rPr>
          <w:sz w:val="22"/>
        </w:rPr>
        <w:t>itori</w:t>
      </w:r>
      <w:r w:rsidRPr="006059EC">
        <w:rPr>
          <w:sz w:val="22"/>
        </w:rPr>
        <w:t>ng po provedení prací s dodáním záznamu na DVD</w:t>
      </w:r>
      <w:r w:rsidR="00FB356D">
        <w:rPr>
          <w:sz w:val="22"/>
        </w:rPr>
        <w:t>, USB</w:t>
      </w:r>
    </w:p>
    <w:p w14:paraId="42779161" w14:textId="2234E860" w:rsidR="006059EC" w:rsidRPr="006059EC" w:rsidRDefault="006059EC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>náklady na případné škody spojené s činností na pozemcích SVJ</w:t>
      </w:r>
    </w:p>
    <w:p w14:paraId="4AD77BA4" w14:textId="1FEAA892" w:rsidR="00E978A3" w:rsidRDefault="00E978A3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>náklady na otestování odebran</w:t>
      </w:r>
      <w:r w:rsidR="006059EC">
        <w:rPr>
          <w:sz w:val="22"/>
        </w:rPr>
        <w:t>ýc</w:t>
      </w:r>
      <w:r>
        <w:rPr>
          <w:sz w:val="22"/>
        </w:rPr>
        <w:t>h vzork</w:t>
      </w:r>
      <w:r w:rsidR="006059EC">
        <w:rPr>
          <w:sz w:val="22"/>
        </w:rPr>
        <w:t>ů</w:t>
      </w:r>
      <w:r>
        <w:rPr>
          <w:sz w:val="22"/>
        </w:rPr>
        <w:t xml:space="preserve"> dle podmínek investora</w:t>
      </w:r>
    </w:p>
    <w:p w14:paraId="47AF184C" w14:textId="77777777" w:rsidR="006C5458" w:rsidRDefault="00EB087E" w:rsidP="00F462F2">
      <w:pPr>
        <w:pStyle w:val="Odstavecseseznamem"/>
        <w:numPr>
          <w:ilvl w:val="0"/>
          <w:numId w:val="17"/>
        </w:numPr>
        <w:ind w:left="426" w:hanging="426"/>
        <w:rPr>
          <w:sz w:val="22"/>
        </w:rPr>
      </w:pPr>
      <w:r>
        <w:rPr>
          <w:sz w:val="22"/>
        </w:rPr>
        <w:t>z</w:t>
      </w:r>
      <w:r w:rsidR="004264FD">
        <w:rPr>
          <w:sz w:val="22"/>
        </w:rPr>
        <w:t>ařízení staveniště, přípravné a dokončovací práce</w:t>
      </w:r>
    </w:p>
    <w:bookmarkEnd w:id="6"/>
    <w:p w14:paraId="2343EDA8" w14:textId="77777777" w:rsidR="006C5458" w:rsidRDefault="006C5458" w:rsidP="006C5458">
      <w:pPr>
        <w:pStyle w:val="Odstavecseseznamem"/>
        <w:ind w:left="0"/>
        <w:rPr>
          <w:b/>
          <w:sz w:val="22"/>
          <w:u w:val="single"/>
        </w:rPr>
      </w:pPr>
    </w:p>
    <w:p w14:paraId="00011BE7" w14:textId="77777777" w:rsidR="00823198" w:rsidRPr="00BA6DE1" w:rsidRDefault="00823198" w:rsidP="006C5458">
      <w:pPr>
        <w:pStyle w:val="Odstavecseseznamem"/>
        <w:ind w:left="0"/>
        <w:rPr>
          <w:b/>
          <w:sz w:val="22"/>
          <w:u w:val="single"/>
        </w:rPr>
      </w:pPr>
    </w:p>
    <w:p w14:paraId="4598268A" w14:textId="77777777" w:rsidR="00E978A3" w:rsidRPr="00BA6DE1" w:rsidRDefault="00E978A3" w:rsidP="006C5458">
      <w:pPr>
        <w:pStyle w:val="Odstavecseseznamem"/>
        <w:ind w:left="0"/>
        <w:rPr>
          <w:sz w:val="22"/>
          <w:u w:val="single"/>
        </w:rPr>
      </w:pPr>
      <w:r w:rsidRPr="00BA6DE1">
        <w:rPr>
          <w:b/>
          <w:sz w:val="22"/>
          <w:u w:val="single"/>
        </w:rPr>
        <w:t xml:space="preserve">Požadované zkoušky a protokoly: </w:t>
      </w:r>
    </w:p>
    <w:p w14:paraId="790B49C2" w14:textId="77777777" w:rsidR="00E978A3" w:rsidRPr="00E978A3" w:rsidRDefault="00E978A3" w:rsidP="00BA6DE1">
      <w:pPr>
        <w:pStyle w:val="Odstavecseseznamem"/>
        <w:numPr>
          <w:ilvl w:val="0"/>
          <w:numId w:val="17"/>
        </w:numPr>
        <w:spacing w:line="276" w:lineRule="auto"/>
        <w:ind w:left="426" w:hanging="426"/>
        <w:rPr>
          <w:sz w:val="22"/>
        </w:rPr>
      </w:pPr>
      <w:r w:rsidRPr="00E978A3">
        <w:rPr>
          <w:sz w:val="22"/>
        </w:rPr>
        <w:t>Protokoly o průběhu tvrzení rukávu (sanační protokoly)</w:t>
      </w:r>
    </w:p>
    <w:p w14:paraId="41198612" w14:textId="5F660409" w:rsidR="00E978A3" w:rsidRPr="00E978A3" w:rsidRDefault="00E978A3" w:rsidP="00BA6DE1">
      <w:pPr>
        <w:pStyle w:val="Odstavecseseznamem"/>
        <w:numPr>
          <w:ilvl w:val="0"/>
          <w:numId w:val="17"/>
        </w:numPr>
        <w:spacing w:line="276" w:lineRule="auto"/>
        <w:ind w:left="426" w:hanging="426"/>
        <w:rPr>
          <w:sz w:val="22"/>
        </w:rPr>
      </w:pPr>
      <w:r w:rsidRPr="00E978A3">
        <w:rPr>
          <w:sz w:val="22"/>
        </w:rPr>
        <w:lastRenderedPageBreak/>
        <w:t>Optická kontrola</w:t>
      </w:r>
      <w:r w:rsidR="00FB356D">
        <w:rPr>
          <w:sz w:val="22"/>
        </w:rPr>
        <w:t xml:space="preserve"> (kamerový průzkum při odstavení stoky)</w:t>
      </w:r>
      <w:r w:rsidRPr="00E978A3">
        <w:rPr>
          <w:sz w:val="22"/>
        </w:rPr>
        <w:t xml:space="preserve"> po provedení sanace – kontrolována bude tvorba vrapů</w:t>
      </w:r>
      <w:r w:rsidR="009241C2">
        <w:rPr>
          <w:sz w:val="22"/>
        </w:rPr>
        <w:t>,</w:t>
      </w:r>
      <w:r w:rsidRPr="00E978A3">
        <w:rPr>
          <w:sz w:val="22"/>
        </w:rPr>
        <w:t xml:space="preserve"> nehomogenita materiálu</w:t>
      </w:r>
      <w:r w:rsidR="009241C2">
        <w:rPr>
          <w:sz w:val="22"/>
        </w:rPr>
        <w:t>, odstranění průsaků na potrubí a v šachtách</w:t>
      </w:r>
    </w:p>
    <w:p w14:paraId="0B393E47" w14:textId="77777777" w:rsidR="00CE1EDB" w:rsidRDefault="00CE1EDB" w:rsidP="00CE1EDB">
      <w:pPr>
        <w:pStyle w:val="Odstavecseseznamem"/>
        <w:spacing w:line="276" w:lineRule="auto"/>
        <w:ind w:left="0"/>
        <w:rPr>
          <w:sz w:val="22"/>
        </w:rPr>
      </w:pPr>
    </w:p>
    <w:p w14:paraId="2E16E630" w14:textId="77777777" w:rsidR="00B47BFE" w:rsidRPr="00CE1EDB" w:rsidRDefault="00E978A3" w:rsidP="00CE1EDB">
      <w:pPr>
        <w:pStyle w:val="Odstavecseseznamem"/>
        <w:spacing w:line="276" w:lineRule="auto"/>
        <w:ind w:left="0"/>
        <w:rPr>
          <w:sz w:val="22"/>
        </w:rPr>
      </w:pPr>
      <w:r w:rsidRPr="00CE1EDB">
        <w:rPr>
          <w:sz w:val="22"/>
        </w:rPr>
        <w:t xml:space="preserve">Ze sanačního rukávce bude odebrán vzorek o velikosti min. 35 cm v podélném směru a 20 x navrhovaná tloušťka stěny v radiálním směru. Vzorek bude zabalen do UV záření nepropustného obalu. Místo odběru vzorku se stanoví předem na základě dohody s investorem. </w:t>
      </w:r>
      <w:r w:rsidRPr="00CE1EDB">
        <w:rPr>
          <w:b/>
          <w:sz w:val="22"/>
        </w:rPr>
        <w:t xml:space="preserve">Vzorek pro laboratorní kontrolu musí být odebrán za přítomnosti zástupce investora. </w:t>
      </w:r>
      <w:r w:rsidRPr="00CE1EDB">
        <w:rPr>
          <w:sz w:val="22"/>
        </w:rPr>
        <w:t>Vzorek bude otestován v akreditované laboratoři EU. Laboratorně technická kontrola vytvrzeného rukávce dle ČSN EN ISO 11296-4 SE prokáže dosažení navrhovaných pevnostních charakteristik (krátkodobého E-modu dle ISO 178, krátkodobé napětí v ohybu) a tloušťku stěny staticky relevantní vrstvy</w:t>
      </w:r>
      <w:r w:rsidRPr="00CE1EDB">
        <w:rPr>
          <w:b/>
          <w:sz w:val="22"/>
        </w:rPr>
        <w:t xml:space="preserve"> </w:t>
      </w:r>
    </w:p>
    <w:p w14:paraId="3F898259" w14:textId="77777777" w:rsidR="00CE1EDB" w:rsidRDefault="00CE1EDB" w:rsidP="00400C11">
      <w:pPr>
        <w:pStyle w:val="Odstavecseseznamem"/>
        <w:spacing w:line="276" w:lineRule="auto"/>
        <w:ind w:left="0"/>
        <w:rPr>
          <w:rFonts w:eastAsia="Times New Roman" w:cs="Arial"/>
          <w:sz w:val="22"/>
          <w:lang w:eastAsia="cs-CZ"/>
        </w:rPr>
      </w:pPr>
    </w:p>
    <w:p w14:paraId="195A720B" w14:textId="77777777" w:rsidR="00B83E65" w:rsidRPr="00B436B8" w:rsidRDefault="00B83E65" w:rsidP="00400C11">
      <w:pPr>
        <w:pStyle w:val="Odstavecseseznamem"/>
        <w:spacing w:line="276" w:lineRule="auto"/>
        <w:ind w:left="0"/>
        <w:rPr>
          <w:rFonts w:eastAsia="Times New Roman"/>
          <w:sz w:val="22"/>
          <w:lang w:eastAsia="cs-CZ"/>
        </w:rPr>
      </w:pPr>
      <w:r w:rsidRPr="00B436B8">
        <w:rPr>
          <w:rFonts w:eastAsia="Times New Roman" w:cs="Arial"/>
          <w:sz w:val="22"/>
          <w:lang w:eastAsia="cs-CZ"/>
        </w:rPr>
        <w:t xml:space="preserve">Záruka za provedené práce je stanovena </w:t>
      </w:r>
      <w:r w:rsidR="003926A0">
        <w:rPr>
          <w:rFonts w:eastAsia="Times New Roman" w:cs="Arial"/>
          <w:sz w:val="22"/>
          <w:lang w:eastAsia="cs-CZ"/>
        </w:rPr>
        <w:t xml:space="preserve">min. </w:t>
      </w:r>
      <w:r w:rsidR="000E2BB9">
        <w:rPr>
          <w:rFonts w:eastAsia="Times New Roman" w:cs="Arial"/>
          <w:sz w:val="22"/>
          <w:lang w:eastAsia="cs-CZ"/>
        </w:rPr>
        <w:t xml:space="preserve">na </w:t>
      </w:r>
      <w:r w:rsidR="00D641B7">
        <w:rPr>
          <w:rFonts w:eastAsia="Times New Roman" w:cs="Arial"/>
          <w:sz w:val="22"/>
          <w:lang w:eastAsia="cs-CZ"/>
        </w:rPr>
        <w:t>60</w:t>
      </w:r>
      <w:r w:rsidRPr="00B436B8">
        <w:rPr>
          <w:rFonts w:eastAsia="Times New Roman" w:cs="Arial"/>
          <w:sz w:val="22"/>
          <w:lang w:eastAsia="cs-CZ"/>
        </w:rPr>
        <w:t xml:space="preserve"> měsíců</w:t>
      </w:r>
      <w:r w:rsidRPr="00B436B8">
        <w:rPr>
          <w:rFonts w:eastAsia="Times New Roman"/>
          <w:sz w:val="22"/>
          <w:lang w:eastAsia="cs-CZ"/>
        </w:rPr>
        <w:t>.</w:t>
      </w:r>
    </w:p>
    <w:p w14:paraId="3DD5BE14" w14:textId="5552CD83" w:rsidR="00390947" w:rsidRDefault="005B4314" w:rsidP="00400C11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  <w:r>
        <w:rPr>
          <w:rFonts w:ascii="Arial" w:eastAsia="Times New Roman" w:hAnsi="Arial"/>
          <w:sz w:val="22"/>
          <w:szCs w:val="22"/>
          <w:lang w:eastAsia="cs-CZ"/>
        </w:rPr>
        <w:t>R</w:t>
      </w:r>
      <w:r w:rsidR="00B83E65" w:rsidRPr="00AF6AC8">
        <w:rPr>
          <w:rFonts w:ascii="Arial" w:eastAsia="Times New Roman" w:hAnsi="Arial"/>
          <w:sz w:val="22"/>
          <w:szCs w:val="22"/>
          <w:lang w:eastAsia="cs-CZ"/>
        </w:rPr>
        <w:t xml:space="preserve">ealizace </w:t>
      </w:r>
      <w:r w:rsidR="004B7B0E">
        <w:rPr>
          <w:rFonts w:ascii="Arial" w:eastAsia="Times New Roman" w:hAnsi="Arial"/>
          <w:sz w:val="22"/>
          <w:szCs w:val="22"/>
          <w:lang w:eastAsia="cs-CZ"/>
        </w:rPr>
        <w:t xml:space="preserve">nejpozději do </w:t>
      </w:r>
      <w:r w:rsidR="00FB356D">
        <w:rPr>
          <w:rFonts w:ascii="Arial" w:eastAsia="Times New Roman" w:hAnsi="Arial"/>
          <w:sz w:val="22"/>
          <w:szCs w:val="22"/>
          <w:lang w:eastAsia="cs-CZ"/>
        </w:rPr>
        <w:t>06.12</w:t>
      </w:r>
      <w:r w:rsidR="000A1C8C">
        <w:rPr>
          <w:rFonts w:ascii="Arial" w:eastAsia="Times New Roman" w:hAnsi="Arial"/>
          <w:sz w:val="22"/>
          <w:szCs w:val="22"/>
          <w:lang w:eastAsia="cs-CZ"/>
        </w:rPr>
        <w:t>.</w:t>
      </w:r>
      <w:r>
        <w:rPr>
          <w:rFonts w:ascii="Arial" w:eastAsia="Times New Roman" w:hAnsi="Arial"/>
          <w:sz w:val="22"/>
          <w:szCs w:val="22"/>
          <w:lang w:eastAsia="cs-CZ"/>
        </w:rPr>
        <w:t>202</w:t>
      </w:r>
      <w:r w:rsidR="007F1D16">
        <w:rPr>
          <w:rFonts w:ascii="Arial" w:eastAsia="Times New Roman" w:hAnsi="Arial"/>
          <w:sz w:val="22"/>
          <w:szCs w:val="22"/>
          <w:lang w:eastAsia="cs-CZ"/>
        </w:rPr>
        <w:t>4</w:t>
      </w:r>
    </w:p>
    <w:p w14:paraId="4BE9D3F1" w14:textId="77777777" w:rsidR="00CE1EDB" w:rsidRDefault="00CE1EDB" w:rsidP="00400C11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647493C0" w14:textId="77777777" w:rsidR="004B7B0E" w:rsidRDefault="004B7B0E" w:rsidP="00400C11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6755065D" w14:textId="77777777" w:rsidR="00B47BFE" w:rsidRDefault="00B47BFE" w:rsidP="00C74CBA">
      <w:pPr>
        <w:tabs>
          <w:tab w:val="left" w:pos="0"/>
        </w:tabs>
        <w:spacing w:line="276" w:lineRule="auto"/>
        <w:jc w:val="both"/>
        <w:outlineLvl w:val="0"/>
        <w:rPr>
          <w:rFonts w:ascii="Arial" w:hAnsi="Arial"/>
          <w:b/>
          <w:color w:val="000000"/>
          <w:sz w:val="22"/>
          <w:szCs w:val="22"/>
          <w:u w:val="single"/>
        </w:rPr>
      </w:pPr>
      <w:r w:rsidRPr="0010341D">
        <w:rPr>
          <w:rFonts w:ascii="Arial" w:hAnsi="Arial"/>
          <w:b/>
          <w:color w:val="000000"/>
          <w:sz w:val="22"/>
          <w:szCs w:val="22"/>
          <w:u w:val="single"/>
        </w:rPr>
        <w:t>Požadavky na obsah zpracování a uspořádání nabídky</w:t>
      </w:r>
    </w:p>
    <w:p w14:paraId="43E200EA" w14:textId="77777777" w:rsidR="00B47BFE" w:rsidRPr="0010341D" w:rsidRDefault="00B47BFE" w:rsidP="00C74CBA">
      <w:pPr>
        <w:tabs>
          <w:tab w:val="left" w:pos="0"/>
        </w:tabs>
        <w:spacing w:line="276" w:lineRule="auto"/>
        <w:jc w:val="both"/>
        <w:outlineLvl w:val="0"/>
        <w:rPr>
          <w:rFonts w:ascii="Arial" w:hAnsi="Arial"/>
          <w:color w:val="000000"/>
          <w:sz w:val="22"/>
          <w:szCs w:val="22"/>
          <w:u w:val="single"/>
        </w:rPr>
      </w:pPr>
      <w:r w:rsidRPr="0010341D">
        <w:rPr>
          <w:rFonts w:ascii="Arial" w:hAnsi="Arial" w:cs="Arial"/>
          <w:sz w:val="22"/>
          <w:szCs w:val="22"/>
        </w:rPr>
        <w:t>Nabídku podá uchazeč písemně v českém jazyce, v jednom vyhotovení</w:t>
      </w:r>
      <w:r>
        <w:rPr>
          <w:rFonts w:ascii="Arial" w:hAnsi="Arial" w:cs="Arial"/>
          <w:sz w:val="22"/>
          <w:szCs w:val="22"/>
        </w:rPr>
        <w:t>, v uzavřené obálce.</w:t>
      </w:r>
    </w:p>
    <w:p w14:paraId="5049F6C2" w14:textId="77777777" w:rsidR="00B47BFE" w:rsidRDefault="00B47BFE" w:rsidP="00C74CBA">
      <w:pPr>
        <w:pStyle w:val="Odstavecseseznamem"/>
        <w:spacing w:line="276" w:lineRule="auto"/>
        <w:ind w:left="0"/>
        <w:rPr>
          <w:rFonts w:cs="Arial"/>
          <w:sz w:val="22"/>
        </w:rPr>
      </w:pPr>
      <w:r w:rsidRPr="00F818B9">
        <w:rPr>
          <w:rFonts w:cs="Arial"/>
          <w:sz w:val="22"/>
        </w:rPr>
        <w:t>Nabídka musí být podepsána uchazečem, statutárním orgánem uchazeče v souladu se způsobem podepisování za společnost uvedeném v obchodním rejstříku, či osobou zmocněnou k takovému úkonu (originál příslušné plné moci musí být v takovém případě součástí nabídky).</w:t>
      </w:r>
    </w:p>
    <w:p w14:paraId="408C63F1" w14:textId="77777777" w:rsidR="00823198" w:rsidRDefault="00823198" w:rsidP="00400C11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64E2EADE" w14:textId="77777777" w:rsidR="007E7DEA" w:rsidRPr="007E7DEA" w:rsidRDefault="00C91FA9" w:rsidP="007E7DEA">
      <w:pPr>
        <w:pStyle w:val="Odstavecseseznamem"/>
        <w:spacing w:line="276" w:lineRule="auto"/>
        <w:ind w:left="0"/>
        <w:rPr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Objednatel </w:t>
      </w:r>
      <w:r w:rsidR="007E7DEA" w:rsidRPr="004A586E">
        <w:rPr>
          <w:rFonts w:cs="Arial"/>
          <w:b/>
          <w:sz w:val="22"/>
          <w:u w:val="single"/>
        </w:rPr>
        <w:t>požaduje, aby nabídka uchazeče obsahovala</w:t>
      </w:r>
      <w:r w:rsidR="007E7DEA" w:rsidRPr="007E7DEA">
        <w:rPr>
          <w:rFonts w:cs="Arial"/>
          <w:b/>
          <w:sz w:val="22"/>
          <w:u w:val="single"/>
        </w:rPr>
        <w:t xml:space="preserve"> </w:t>
      </w:r>
    </w:p>
    <w:p w14:paraId="70592A13" w14:textId="0C0BFF6A" w:rsidR="007E7DEA" w:rsidRDefault="00C912DD" w:rsidP="00C912DD">
      <w:pPr>
        <w:numPr>
          <w:ilvl w:val="0"/>
          <w:numId w:val="9"/>
        </w:numPr>
        <w:tabs>
          <w:tab w:val="left" w:pos="0"/>
          <w:tab w:val="left" w:pos="1418"/>
        </w:tabs>
        <w:spacing w:line="276" w:lineRule="auto"/>
        <w:ind w:left="1134" w:firstLine="0"/>
        <w:jc w:val="both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v</w:t>
      </w:r>
      <w:r w:rsidR="004A586E">
        <w:rPr>
          <w:rFonts w:ascii="Arial" w:hAnsi="Arial"/>
          <w:color w:val="000000"/>
          <w:sz w:val="22"/>
          <w:szCs w:val="22"/>
        </w:rPr>
        <w:t>yplněný krycí list nabídky</w:t>
      </w:r>
    </w:p>
    <w:p w14:paraId="27B01C88" w14:textId="5B7B77F2" w:rsidR="004A586E" w:rsidRDefault="00C912DD" w:rsidP="00C912DD">
      <w:pPr>
        <w:numPr>
          <w:ilvl w:val="0"/>
          <w:numId w:val="9"/>
        </w:numPr>
        <w:tabs>
          <w:tab w:val="left" w:pos="0"/>
          <w:tab w:val="left" w:pos="1418"/>
        </w:tabs>
        <w:spacing w:line="276" w:lineRule="auto"/>
        <w:ind w:left="1134" w:firstLine="0"/>
        <w:jc w:val="both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v</w:t>
      </w:r>
      <w:r w:rsidR="004A586E">
        <w:rPr>
          <w:rFonts w:ascii="Arial" w:hAnsi="Arial"/>
          <w:color w:val="000000"/>
          <w:sz w:val="22"/>
          <w:szCs w:val="22"/>
        </w:rPr>
        <w:t>yplněný rozpočet (předložený investorem)</w:t>
      </w:r>
    </w:p>
    <w:p w14:paraId="2A434A2D" w14:textId="77777777" w:rsidR="003926A0" w:rsidRPr="003926A0" w:rsidRDefault="003926A0" w:rsidP="00C912DD">
      <w:pPr>
        <w:numPr>
          <w:ilvl w:val="0"/>
          <w:numId w:val="9"/>
        </w:numPr>
        <w:tabs>
          <w:tab w:val="left" w:pos="0"/>
          <w:tab w:val="left" w:pos="1418"/>
        </w:tabs>
        <w:spacing w:line="276" w:lineRule="auto"/>
        <w:ind w:left="1418" w:hanging="284"/>
        <w:jc w:val="both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eastAsia="Times New Roman" w:hAnsi="Arial"/>
          <w:sz w:val="22"/>
          <w:szCs w:val="22"/>
          <w:lang w:eastAsia="cs-CZ"/>
        </w:rPr>
        <w:t>potvrzení použití stanov</w:t>
      </w:r>
      <w:r w:rsidR="0002754E">
        <w:rPr>
          <w:rFonts w:ascii="Arial" w:eastAsia="Times New Roman" w:hAnsi="Arial"/>
          <w:sz w:val="22"/>
          <w:szCs w:val="22"/>
          <w:lang w:eastAsia="cs-CZ"/>
        </w:rPr>
        <w:t>eného</w:t>
      </w:r>
      <w:r>
        <w:rPr>
          <w:rFonts w:ascii="Arial" w:eastAsia="Times New Roman" w:hAnsi="Arial"/>
          <w:sz w:val="22"/>
          <w:szCs w:val="22"/>
          <w:lang w:eastAsia="cs-CZ"/>
        </w:rPr>
        <w:t xml:space="preserve"> rukávce</w:t>
      </w:r>
      <w:r w:rsidR="00D9670B">
        <w:rPr>
          <w:rFonts w:ascii="Arial" w:eastAsia="Times New Roman" w:hAnsi="Arial"/>
          <w:sz w:val="22"/>
          <w:szCs w:val="22"/>
          <w:lang w:eastAsia="cs-CZ"/>
        </w:rPr>
        <w:t xml:space="preserve"> – stanovených parametrů,</w:t>
      </w:r>
      <w:r w:rsidR="004B7B0E">
        <w:rPr>
          <w:rFonts w:ascii="Arial" w:eastAsia="Times New Roman" w:hAnsi="Arial"/>
          <w:sz w:val="22"/>
          <w:szCs w:val="22"/>
          <w:lang w:eastAsia="cs-CZ"/>
        </w:rPr>
        <w:t xml:space="preserve"> případně uchazeč doplní komentář</w:t>
      </w:r>
      <w:r w:rsidR="00D9670B">
        <w:rPr>
          <w:rFonts w:ascii="Arial" w:eastAsia="Times New Roman" w:hAnsi="Arial"/>
          <w:sz w:val="22"/>
          <w:szCs w:val="22"/>
          <w:lang w:eastAsia="cs-CZ"/>
        </w:rPr>
        <w:t xml:space="preserve"> k podané nabídce</w:t>
      </w:r>
    </w:p>
    <w:p w14:paraId="72815FBC" w14:textId="77777777" w:rsidR="005528CA" w:rsidRPr="00EB6BB0" w:rsidRDefault="003926A0" w:rsidP="00C912DD">
      <w:pPr>
        <w:numPr>
          <w:ilvl w:val="0"/>
          <w:numId w:val="9"/>
        </w:numPr>
        <w:tabs>
          <w:tab w:val="left" w:pos="0"/>
          <w:tab w:val="left" w:pos="1418"/>
        </w:tabs>
        <w:spacing w:line="276" w:lineRule="auto"/>
        <w:ind w:left="1418" w:hanging="284"/>
        <w:jc w:val="both"/>
        <w:outlineLvl w:val="0"/>
        <w:rPr>
          <w:rFonts w:ascii="Arial" w:hAnsi="Arial"/>
          <w:color w:val="000000"/>
          <w:sz w:val="22"/>
          <w:szCs w:val="22"/>
        </w:rPr>
      </w:pPr>
      <w:r w:rsidRPr="00EB6BB0">
        <w:rPr>
          <w:rFonts w:ascii="Arial" w:eastAsia="Times New Roman" w:hAnsi="Arial"/>
          <w:sz w:val="22"/>
          <w:szCs w:val="22"/>
          <w:lang w:eastAsia="cs-CZ"/>
        </w:rPr>
        <w:t xml:space="preserve">v případě variantního řešení předloží uchazeč </w:t>
      </w:r>
      <w:r w:rsidR="005528CA" w:rsidRPr="00EB6BB0">
        <w:rPr>
          <w:rFonts w:ascii="Arial" w:eastAsia="Times New Roman" w:hAnsi="Arial"/>
          <w:sz w:val="22"/>
          <w:szCs w:val="22"/>
          <w:lang w:eastAsia="cs-CZ"/>
        </w:rPr>
        <w:t>statický výpočet, včetně popisu použitého</w:t>
      </w:r>
      <w:r w:rsidR="002071AF">
        <w:rPr>
          <w:rFonts w:ascii="Arial" w:eastAsia="Times New Roman" w:hAnsi="Arial"/>
          <w:sz w:val="22"/>
          <w:szCs w:val="22"/>
          <w:lang w:eastAsia="cs-CZ"/>
        </w:rPr>
        <w:t xml:space="preserve"> UV rukávce</w:t>
      </w:r>
      <w:r w:rsidR="008C30B1" w:rsidRPr="00EB6BB0">
        <w:rPr>
          <w:rFonts w:ascii="Arial" w:eastAsia="Times New Roman" w:hAnsi="Arial"/>
          <w:sz w:val="22"/>
          <w:szCs w:val="22"/>
          <w:lang w:eastAsia="cs-CZ"/>
        </w:rPr>
        <w:t>,</w:t>
      </w:r>
      <w:r w:rsidRPr="00EB6BB0">
        <w:rPr>
          <w:rFonts w:ascii="Arial" w:eastAsia="Times New Roman" w:hAnsi="Arial"/>
          <w:sz w:val="22"/>
          <w:szCs w:val="22"/>
          <w:lang w:eastAsia="cs-CZ"/>
        </w:rPr>
        <w:t xml:space="preserve"> při zachování všech vstupních parametrů</w:t>
      </w:r>
    </w:p>
    <w:p w14:paraId="6842A2C2" w14:textId="77777777" w:rsidR="007E7DEA" w:rsidRDefault="007E7DEA" w:rsidP="00C912DD">
      <w:pPr>
        <w:numPr>
          <w:ilvl w:val="0"/>
          <w:numId w:val="9"/>
        </w:numPr>
        <w:tabs>
          <w:tab w:val="left" w:pos="0"/>
          <w:tab w:val="left" w:pos="1418"/>
        </w:tabs>
        <w:spacing w:line="276" w:lineRule="auto"/>
        <w:ind w:left="1134" w:firstLine="0"/>
        <w:jc w:val="both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doklad o oprávnění k</w:t>
      </w:r>
      <w:r w:rsidR="004A586E">
        <w:rPr>
          <w:rFonts w:ascii="Arial" w:hAnsi="Arial"/>
          <w:color w:val="000000"/>
          <w:sz w:val="22"/>
          <w:szCs w:val="22"/>
        </w:rPr>
        <w:t> </w:t>
      </w:r>
      <w:r>
        <w:rPr>
          <w:rFonts w:ascii="Arial" w:hAnsi="Arial"/>
          <w:color w:val="000000"/>
          <w:sz w:val="22"/>
          <w:szCs w:val="22"/>
        </w:rPr>
        <w:t>podnikání</w:t>
      </w:r>
    </w:p>
    <w:p w14:paraId="5F6AE93B" w14:textId="77777777" w:rsidR="004A586E" w:rsidRDefault="004A586E" w:rsidP="00C912DD">
      <w:pPr>
        <w:numPr>
          <w:ilvl w:val="0"/>
          <w:numId w:val="9"/>
        </w:numPr>
        <w:tabs>
          <w:tab w:val="left" w:pos="0"/>
          <w:tab w:val="left" w:pos="1418"/>
        </w:tabs>
        <w:spacing w:line="276" w:lineRule="auto"/>
        <w:ind w:left="1134" w:firstLine="0"/>
        <w:jc w:val="both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smlouvu o dílo podepsanou statutárním zástupcem</w:t>
      </w:r>
    </w:p>
    <w:p w14:paraId="238266D5" w14:textId="77777777" w:rsidR="004A586E" w:rsidRDefault="004A586E" w:rsidP="00C912DD">
      <w:pPr>
        <w:numPr>
          <w:ilvl w:val="0"/>
          <w:numId w:val="9"/>
        </w:numPr>
        <w:tabs>
          <w:tab w:val="left" w:pos="0"/>
          <w:tab w:val="left" w:pos="1418"/>
        </w:tabs>
        <w:spacing w:line="276" w:lineRule="auto"/>
        <w:ind w:left="1134" w:firstLine="0"/>
        <w:jc w:val="both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reference za poslední tři roky včetně kontaktů </w:t>
      </w:r>
    </w:p>
    <w:p w14:paraId="5CAFD085" w14:textId="77777777" w:rsidR="007E7DEA" w:rsidRDefault="007E7DEA" w:rsidP="00400C11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5FDF61AB" w14:textId="77777777" w:rsidR="007E7DEA" w:rsidRDefault="007E7DEA" w:rsidP="00BA6DE1">
      <w:pPr>
        <w:pStyle w:val="Odstavecseseznamem"/>
        <w:spacing w:after="240" w:line="276" w:lineRule="auto"/>
        <w:ind w:left="0"/>
        <w:rPr>
          <w:b/>
          <w:sz w:val="22"/>
          <w:u w:val="single"/>
        </w:rPr>
      </w:pPr>
      <w:r>
        <w:rPr>
          <w:b/>
          <w:sz w:val="22"/>
          <w:u w:val="single"/>
        </w:rPr>
        <w:t>Způsob hodnocení nabídek</w:t>
      </w:r>
    </w:p>
    <w:p w14:paraId="17B2D7C8" w14:textId="64A3073C" w:rsidR="00823198" w:rsidRPr="000858C3" w:rsidRDefault="007E7DEA" w:rsidP="000858C3">
      <w:pPr>
        <w:pStyle w:val="Odstavecseseznamem"/>
        <w:spacing w:after="240" w:line="276" w:lineRule="auto"/>
        <w:ind w:left="0"/>
        <w:rPr>
          <w:rFonts w:cs="Arial"/>
          <w:sz w:val="22"/>
        </w:rPr>
      </w:pPr>
      <w:r w:rsidRPr="00A20BEB">
        <w:rPr>
          <w:rFonts w:cs="Arial"/>
          <w:sz w:val="22"/>
        </w:rPr>
        <w:t>Základním hodnotícím kritérie</w:t>
      </w:r>
      <w:r w:rsidRPr="00FB356D">
        <w:rPr>
          <w:rFonts w:cs="Arial"/>
          <w:sz w:val="22"/>
        </w:rPr>
        <w:t xml:space="preserve">m je </w:t>
      </w:r>
      <w:r w:rsidR="0002754E" w:rsidRPr="00FB356D">
        <w:rPr>
          <w:rFonts w:cs="Arial"/>
          <w:sz w:val="22"/>
        </w:rPr>
        <w:t>cena</w:t>
      </w:r>
      <w:r w:rsidR="0002754E">
        <w:rPr>
          <w:rFonts w:cs="Arial"/>
          <w:sz w:val="22"/>
        </w:rPr>
        <w:t xml:space="preserve">, </w:t>
      </w:r>
      <w:r w:rsidRPr="00A20BEB">
        <w:rPr>
          <w:rFonts w:cs="Arial"/>
          <w:sz w:val="22"/>
        </w:rPr>
        <w:t>navržené technické řešeni</w:t>
      </w:r>
      <w:r w:rsidR="003926A0">
        <w:rPr>
          <w:rFonts w:cs="Arial"/>
          <w:sz w:val="22"/>
        </w:rPr>
        <w:t xml:space="preserve"> a záruční podmínky</w:t>
      </w:r>
      <w:r w:rsidRPr="00A20BEB">
        <w:rPr>
          <w:rFonts w:cs="Arial"/>
          <w:sz w:val="22"/>
        </w:rPr>
        <w:t>.</w:t>
      </w:r>
    </w:p>
    <w:p w14:paraId="430CD465" w14:textId="77777777" w:rsidR="000343BD" w:rsidRDefault="000343BD" w:rsidP="000343BD">
      <w:pPr>
        <w:rPr>
          <w:rFonts w:ascii="Arial" w:eastAsia="Times New Roman" w:hAnsi="Arial" w:cs="Arial"/>
          <w:b/>
          <w:sz w:val="22"/>
          <w:szCs w:val="22"/>
          <w:u w:val="single"/>
          <w:lang w:eastAsia="ar-SA"/>
        </w:rPr>
      </w:pPr>
      <w:r w:rsidRPr="0002754E">
        <w:rPr>
          <w:rFonts w:ascii="Arial" w:eastAsia="Times New Roman" w:hAnsi="Arial" w:cs="Arial"/>
          <w:b/>
          <w:sz w:val="22"/>
          <w:szCs w:val="22"/>
          <w:u w:val="single"/>
          <w:lang w:eastAsia="ar-SA"/>
        </w:rPr>
        <w:t xml:space="preserve">Technická konzultace </w:t>
      </w:r>
    </w:p>
    <w:p w14:paraId="5E3CFE22" w14:textId="3D0A67DC" w:rsidR="000343BD" w:rsidRPr="00C91FA9" w:rsidRDefault="00C855F5" w:rsidP="00FB356D">
      <w:p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B356D">
        <w:rPr>
          <w:rFonts w:ascii="Arial" w:eastAsia="Times New Roman" w:hAnsi="Arial" w:cs="Arial"/>
          <w:b/>
          <w:sz w:val="22"/>
          <w:szCs w:val="22"/>
          <w:lang w:eastAsia="ar-SA"/>
        </w:rPr>
        <w:t>06</w:t>
      </w:r>
      <w:r w:rsidR="000343BD" w:rsidRPr="00FB356D">
        <w:rPr>
          <w:rFonts w:ascii="Arial" w:eastAsia="Times New Roman" w:hAnsi="Arial" w:cs="Arial"/>
          <w:b/>
          <w:sz w:val="22"/>
          <w:szCs w:val="22"/>
          <w:lang w:eastAsia="ar-SA"/>
        </w:rPr>
        <w:t>.0</w:t>
      </w:r>
      <w:r w:rsidRPr="00FB356D">
        <w:rPr>
          <w:rFonts w:ascii="Arial" w:eastAsia="Times New Roman" w:hAnsi="Arial" w:cs="Arial"/>
          <w:b/>
          <w:sz w:val="22"/>
          <w:szCs w:val="22"/>
          <w:lang w:eastAsia="ar-SA"/>
        </w:rPr>
        <w:t>8</w:t>
      </w:r>
      <w:r w:rsidR="00C912DD" w:rsidRPr="00FB356D">
        <w:rPr>
          <w:rFonts w:ascii="Arial" w:eastAsia="Times New Roman" w:hAnsi="Arial" w:cs="Arial"/>
          <w:b/>
          <w:sz w:val="22"/>
          <w:szCs w:val="22"/>
          <w:lang w:eastAsia="ar-SA"/>
        </w:rPr>
        <w:t>.</w:t>
      </w:r>
      <w:r w:rsidR="000343BD" w:rsidRPr="00FB356D">
        <w:rPr>
          <w:rFonts w:ascii="Arial" w:eastAsia="Times New Roman" w:hAnsi="Arial" w:cs="Arial"/>
          <w:b/>
          <w:sz w:val="22"/>
          <w:szCs w:val="22"/>
          <w:lang w:eastAsia="ar-SA"/>
        </w:rPr>
        <w:t>20</w:t>
      </w:r>
      <w:r w:rsidR="007F1D16" w:rsidRPr="00FB356D">
        <w:rPr>
          <w:rFonts w:ascii="Arial" w:eastAsia="Times New Roman" w:hAnsi="Arial" w:cs="Arial"/>
          <w:b/>
          <w:sz w:val="22"/>
          <w:szCs w:val="22"/>
          <w:lang w:eastAsia="ar-SA"/>
        </w:rPr>
        <w:t>24</w:t>
      </w:r>
      <w:r w:rsidR="000343BD" w:rsidRPr="00FB356D">
        <w:rPr>
          <w:rFonts w:ascii="Arial" w:eastAsia="Times New Roman" w:hAnsi="Arial" w:cs="Arial"/>
          <w:sz w:val="22"/>
          <w:szCs w:val="22"/>
          <w:lang w:eastAsia="ar-SA"/>
        </w:rPr>
        <w:t xml:space="preserve"> v </w:t>
      </w:r>
      <w:r w:rsidR="00A3418A" w:rsidRPr="00FB356D">
        <w:rPr>
          <w:rFonts w:ascii="Arial" w:eastAsia="Times New Roman" w:hAnsi="Arial" w:cs="Arial"/>
          <w:b/>
          <w:sz w:val="22"/>
          <w:szCs w:val="22"/>
          <w:lang w:eastAsia="ar-SA"/>
        </w:rPr>
        <w:t>10</w:t>
      </w:r>
      <w:r w:rsidR="000343BD" w:rsidRPr="00FB356D">
        <w:rPr>
          <w:rFonts w:ascii="Arial" w:eastAsia="Times New Roman" w:hAnsi="Arial" w:cs="Arial"/>
          <w:b/>
          <w:sz w:val="22"/>
          <w:szCs w:val="22"/>
          <w:lang w:eastAsia="ar-SA"/>
        </w:rPr>
        <w:t>:00</w:t>
      </w:r>
      <w:r w:rsidR="000343BD" w:rsidRPr="00C91FA9">
        <w:rPr>
          <w:rFonts w:ascii="Arial" w:eastAsia="Times New Roman" w:hAnsi="Arial" w:cs="Arial"/>
          <w:sz w:val="22"/>
          <w:szCs w:val="22"/>
          <w:lang w:eastAsia="ar-SA"/>
        </w:rPr>
        <w:t xml:space="preserve"> hodin</w:t>
      </w:r>
      <w:r w:rsidR="000343BD">
        <w:rPr>
          <w:rFonts w:ascii="Arial" w:eastAsia="Times New Roman" w:hAnsi="Arial" w:cs="Arial"/>
          <w:sz w:val="22"/>
          <w:szCs w:val="22"/>
          <w:lang w:eastAsia="ar-SA"/>
        </w:rPr>
        <w:t xml:space="preserve"> na místě stavby, </w:t>
      </w:r>
      <w:r w:rsidR="007F1D16">
        <w:rPr>
          <w:rFonts w:ascii="Arial" w:eastAsia="Times New Roman" w:hAnsi="Arial" w:cs="Arial"/>
          <w:sz w:val="22"/>
          <w:szCs w:val="22"/>
          <w:lang w:eastAsia="ar-SA"/>
        </w:rPr>
        <w:t>u Š9</w:t>
      </w:r>
      <w:r w:rsidR="000343BD">
        <w:rPr>
          <w:rFonts w:ascii="Arial" w:eastAsia="Times New Roman" w:hAnsi="Arial" w:cs="Arial"/>
          <w:sz w:val="22"/>
          <w:szCs w:val="22"/>
          <w:lang w:eastAsia="ar-SA"/>
        </w:rPr>
        <w:t>.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vzhledem ke složitosti řešeného úseku, požaduje investor účast na technické konzultaci (případně po dohodě osobní prohlídku s investorem). Případné dotazy je třeba vyjasnit před podáním nabídky!!</w:t>
      </w:r>
    </w:p>
    <w:p w14:paraId="64EE3737" w14:textId="77777777" w:rsidR="000858C3" w:rsidRDefault="000858C3" w:rsidP="00BA6DE1">
      <w:pPr>
        <w:tabs>
          <w:tab w:val="left" w:pos="0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1C92328" w14:textId="77777777" w:rsidR="00390947" w:rsidRDefault="00390947" w:rsidP="00BA6DE1">
      <w:pPr>
        <w:tabs>
          <w:tab w:val="left" w:pos="0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390947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Doručení nabídek: </w:t>
      </w:r>
    </w:p>
    <w:p w14:paraId="3C5677C5" w14:textId="28ACDB2F" w:rsidR="00877C2B" w:rsidRPr="00FB356D" w:rsidRDefault="00877C2B" w:rsidP="00877C2B">
      <w:pPr>
        <w:tabs>
          <w:tab w:val="left" w:pos="0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B356D">
        <w:rPr>
          <w:rFonts w:ascii="Arial" w:hAnsi="Arial" w:cs="Arial"/>
          <w:b/>
          <w:sz w:val="22"/>
          <w:szCs w:val="22"/>
        </w:rPr>
        <w:t xml:space="preserve">Zájemci doručí svou nabídku osobně nebo doporučeně poštou nejpozději dne </w:t>
      </w:r>
      <w:r w:rsidR="00A3418A" w:rsidRPr="00FB356D">
        <w:rPr>
          <w:rFonts w:ascii="Arial" w:hAnsi="Arial" w:cs="Arial"/>
          <w:b/>
          <w:sz w:val="22"/>
          <w:szCs w:val="22"/>
        </w:rPr>
        <w:t>1</w:t>
      </w:r>
      <w:r w:rsidR="00C855F5" w:rsidRPr="00FB356D">
        <w:rPr>
          <w:rFonts w:ascii="Arial" w:hAnsi="Arial" w:cs="Arial"/>
          <w:b/>
          <w:sz w:val="22"/>
          <w:szCs w:val="22"/>
        </w:rPr>
        <w:t>9</w:t>
      </w:r>
      <w:r w:rsidR="005B4314" w:rsidRPr="00FB356D">
        <w:rPr>
          <w:rFonts w:ascii="Arial" w:hAnsi="Arial" w:cs="Arial"/>
          <w:b/>
          <w:sz w:val="22"/>
          <w:szCs w:val="22"/>
        </w:rPr>
        <w:t>.</w:t>
      </w:r>
      <w:r w:rsidR="00A3418A" w:rsidRPr="00FB356D">
        <w:rPr>
          <w:rFonts w:ascii="Arial" w:hAnsi="Arial" w:cs="Arial"/>
          <w:b/>
          <w:sz w:val="22"/>
          <w:szCs w:val="22"/>
        </w:rPr>
        <w:t>08</w:t>
      </w:r>
      <w:r w:rsidR="00C912DD" w:rsidRPr="00FB356D">
        <w:rPr>
          <w:rFonts w:ascii="Arial" w:hAnsi="Arial" w:cs="Arial"/>
          <w:b/>
          <w:sz w:val="22"/>
          <w:szCs w:val="22"/>
        </w:rPr>
        <w:t>.</w:t>
      </w:r>
      <w:r w:rsidRPr="00FB356D">
        <w:rPr>
          <w:rFonts w:ascii="Arial" w:hAnsi="Arial" w:cs="Arial"/>
          <w:b/>
          <w:sz w:val="22"/>
          <w:szCs w:val="22"/>
        </w:rPr>
        <w:t>202</w:t>
      </w:r>
      <w:r w:rsidR="00A3418A" w:rsidRPr="00FB356D">
        <w:rPr>
          <w:rFonts w:ascii="Arial" w:hAnsi="Arial" w:cs="Arial"/>
          <w:b/>
          <w:sz w:val="22"/>
          <w:szCs w:val="22"/>
        </w:rPr>
        <w:t>4</w:t>
      </w:r>
      <w:r w:rsidRPr="00FB356D">
        <w:rPr>
          <w:rFonts w:ascii="Arial" w:hAnsi="Arial" w:cs="Arial"/>
          <w:b/>
          <w:sz w:val="22"/>
          <w:szCs w:val="22"/>
        </w:rPr>
        <w:t xml:space="preserve"> do</w:t>
      </w:r>
      <w:r w:rsidR="005B4314" w:rsidRPr="00FB356D">
        <w:rPr>
          <w:rFonts w:ascii="Arial" w:hAnsi="Arial" w:cs="Arial"/>
          <w:b/>
          <w:sz w:val="22"/>
          <w:szCs w:val="22"/>
        </w:rPr>
        <w:t xml:space="preserve"> </w:t>
      </w:r>
      <w:r w:rsidR="00FB356D">
        <w:rPr>
          <w:rFonts w:ascii="Arial" w:hAnsi="Arial" w:cs="Arial"/>
          <w:b/>
          <w:sz w:val="22"/>
          <w:szCs w:val="22"/>
        </w:rPr>
        <w:t>10</w:t>
      </w:r>
      <w:r w:rsidRPr="00FB356D">
        <w:rPr>
          <w:rFonts w:ascii="Arial" w:hAnsi="Arial" w:cs="Arial"/>
          <w:b/>
          <w:sz w:val="22"/>
          <w:szCs w:val="22"/>
        </w:rPr>
        <w:t>:00</w:t>
      </w:r>
      <w:r w:rsidRPr="00FB356D">
        <w:rPr>
          <w:rFonts w:ascii="Arial" w:hAnsi="Arial" w:cs="Arial"/>
          <w:sz w:val="22"/>
          <w:szCs w:val="22"/>
        </w:rPr>
        <w:t xml:space="preserve"> hodin. </w:t>
      </w:r>
    </w:p>
    <w:p w14:paraId="5C3D89EB" w14:textId="1128EEAD" w:rsidR="00390947" w:rsidRPr="00BA6DE1" w:rsidRDefault="00877C2B" w:rsidP="00877C2B">
      <w:pPr>
        <w:tabs>
          <w:tab w:val="left" w:pos="0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B356D">
        <w:rPr>
          <w:rFonts w:ascii="Arial" w:eastAsia="Times New Roman" w:hAnsi="Arial" w:cs="Arial"/>
          <w:sz w:val="22"/>
          <w:szCs w:val="22"/>
          <w:lang w:eastAsia="ar-SA"/>
        </w:rPr>
        <w:t xml:space="preserve">Místo pro doručení nabídek je sekretariát ředitele Vodohospodářské a obchodní společnosti, Na Tobolce 428, 506 01 Jičín (osobně nebo poštou). Osobně mohou být nabídky doručeny v pracovní dny v provozní dobu sekretariátu (kontakt: 493 544 811), nejpozději do </w:t>
      </w:r>
      <w:r w:rsidR="00FB356D">
        <w:rPr>
          <w:rFonts w:ascii="Arial" w:hAnsi="Arial" w:cs="Arial"/>
          <w:b/>
          <w:sz w:val="22"/>
          <w:szCs w:val="22"/>
        </w:rPr>
        <w:t>10</w:t>
      </w:r>
      <w:r w:rsidRPr="00FB356D">
        <w:rPr>
          <w:rFonts w:ascii="Arial" w:hAnsi="Arial" w:cs="Arial"/>
          <w:b/>
          <w:sz w:val="22"/>
          <w:szCs w:val="22"/>
        </w:rPr>
        <w:t>:00</w:t>
      </w:r>
      <w:r w:rsidRPr="00FB356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B356D">
        <w:rPr>
          <w:rFonts w:ascii="Arial" w:eastAsia="Times New Roman" w:hAnsi="Arial" w:cs="Arial"/>
          <w:sz w:val="22"/>
          <w:szCs w:val="22"/>
          <w:lang w:eastAsia="ar-SA"/>
        </w:rPr>
        <w:t xml:space="preserve">hodin dne </w:t>
      </w:r>
      <w:r w:rsidR="00A3418A" w:rsidRPr="00FB356D">
        <w:rPr>
          <w:rFonts w:ascii="Arial" w:hAnsi="Arial" w:cs="Arial"/>
          <w:b/>
          <w:sz w:val="22"/>
          <w:szCs w:val="22"/>
        </w:rPr>
        <w:t>1</w:t>
      </w:r>
      <w:r w:rsidR="00C855F5" w:rsidRPr="00FB356D">
        <w:rPr>
          <w:rFonts w:ascii="Arial" w:hAnsi="Arial" w:cs="Arial"/>
          <w:b/>
          <w:sz w:val="22"/>
          <w:szCs w:val="22"/>
        </w:rPr>
        <w:t>9</w:t>
      </w:r>
      <w:r w:rsidR="005B4314" w:rsidRPr="00FB356D">
        <w:rPr>
          <w:rFonts w:ascii="Arial" w:hAnsi="Arial" w:cs="Arial"/>
          <w:b/>
          <w:sz w:val="22"/>
          <w:szCs w:val="22"/>
        </w:rPr>
        <w:t>.</w:t>
      </w:r>
      <w:r w:rsidR="00A3418A" w:rsidRPr="00FB356D">
        <w:rPr>
          <w:rFonts w:ascii="Arial" w:hAnsi="Arial" w:cs="Arial"/>
          <w:b/>
          <w:sz w:val="22"/>
          <w:szCs w:val="22"/>
        </w:rPr>
        <w:t>08</w:t>
      </w:r>
      <w:r w:rsidR="00C912DD" w:rsidRPr="00FB356D">
        <w:rPr>
          <w:rFonts w:ascii="Arial" w:hAnsi="Arial" w:cs="Arial"/>
          <w:b/>
          <w:sz w:val="22"/>
          <w:szCs w:val="22"/>
        </w:rPr>
        <w:t>.</w:t>
      </w:r>
      <w:r w:rsidRPr="00FB356D">
        <w:rPr>
          <w:rFonts w:ascii="Arial" w:hAnsi="Arial" w:cs="Arial"/>
          <w:b/>
          <w:sz w:val="22"/>
          <w:szCs w:val="22"/>
        </w:rPr>
        <w:t>202</w:t>
      </w:r>
      <w:r w:rsidR="00A3418A" w:rsidRPr="00FB356D">
        <w:rPr>
          <w:rFonts w:ascii="Arial" w:hAnsi="Arial" w:cs="Arial"/>
          <w:b/>
          <w:sz w:val="22"/>
          <w:szCs w:val="22"/>
        </w:rPr>
        <w:t>4</w:t>
      </w:r>
      <w:r w:rsidRPr="00FB356D">
        <w:rPr>
          <w:rFonts w:ascii="Arial" w:hAnsi="Arial" w:cs="Arial"/>
          <w:b/>
          <w:sz w:val="22"/>
          <w:szCs w:val="22"/>
        </w:rPr>
        <w:t>.</w:t>
      </w:r>
      <w:r w:rsidR="00A508EF" w:rsidRPr="00FB356D">
        <w:rPr>
          <w:rFonts w:ascii="Arial" w:hAnsi="Arial" w:cs="Arial"/>
          <w:b/>
          <w:sz w:val="22"/>
          <w:szCs w:val="22"/>
        </w:rPr>
        <w:t xml:space="preserve"> </w:t>
      </w:r>
      <w:r w:rsidR="00390947" w:rsidRPr="00FB356D">
        <w:rPr>
          <w:rFonts w:ascii="Arial" w:eastAsia="Times New Roman" w:hAnsi="Arial" w:cs="Arial"/>
          <w:sz w:val="22"/>
          <w:szCs w:val="22"/>
          <w:lang w:eastAsia="ar-SA"/>
        </w:rPr>
        <w:t>Rozhodující</w:t>
      </w:r>
      <w:r w:rsidR="00390947" w:rsidRPr="00390947">
        <w:rPr>
          <w:rFonts w:ascii="Arial" w:eastAsia="Times New Roman" w:hAnsi="Arial" w:cs="Arial"/>
          <w:sz w:val="22"/>
          <w:szCs w:val="22"/>
          <w:lang w:eastAsia="ar-SA"/>
        </w:rPr>
        <w:t xml:space="preserve"> je prezenční razítko sekretariátu. V případě doručení poštou je za okamžik předání považováno převzetí zásilky adres</w:t>
      </w:r>
      <w:r w:rsidR="00390947">
        <w:rPr>
          <w:rFonts w:ascii="Arial" w:eastAsia="Times New Roman" w:hAnsi="Arial" w:cs="Arial"/>
          <w:sz w:val="22"/>
          <w:szCs w:val="22"/>
          <w:lang w:eastAsia="ar-SA"/>
        </w:rPr>
        <w:t xml:space="preserve">átem. </w:t>
      </w:r>
    </w:p>
    <w:p w14:paraId="3FE0F5E8" w14:textId="77777777" w:rsidR="00390947" w:rsidRDefault="00390947" w:rsidP="007E7DEA">
      <w:pPr>
        <w:pStyle w:val="Styl"/>
        <w:ind w:right="10"/>
        <w:jc w:val="both"/>
        <w:rPr>
          <w:rFonts w:ascii="Arial" w:hAnsi="Arial" w:cs="Arial"/>
          <w:sz w:val="22"/>
          <w:szCs w:val="22"/>
        </w:rPr>
      </w:pPr>
      <w:r w:rsidRPr="00390947">
        <w:rPr>
          <w:rFonts w:ascii="Arial" w:hAnsi="Arial" w:cs="Arial"/>
          <w:sz w:val="22"/>
          <w:szCs w:val="22"/>
        </w:rPr>
        <w:t xml:space="preserve">Obálka s nabídkou bude řádně zajištěna proti samovolnému otevření a bude označena </w:t>
      </w:r>
    </w:p>
    <w:p w14:paraId="34469096" w14:textId="77777777" w:rsidR="00BA6DE1" w:rsidRPr="00BA6DE1" w:rsidRDefault="00BA6DE1" w:rsidP="007E7DEA">
      <w:pPr>
        <w:pStyle w:val="Styl"/>
        <w:ind w:right="10"/>
        <w:jc w:val="both"/>
        <w:rPr>
          <w:rFonts w:ascii="Arial" w:hAnsi="Arial" w:cs="Arial"/>
          <w:sz w:val="28"/>
          <w:szCs w:val="28"/>
        </w:rPr>
      </w:pPr>
    </w:p>
    <w:p w14:paraId="2C3FD4B6" w14:textId="393D41E3" w:rsidR="00C912DD" w:rsidRDefault="00C912DD" w:rsidP="008B7F9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„NABÍDKA</w:t>
      </w:r>
      <w:r w:rsidR="000A1C8C" w:rsidRPr="00BA6DE1">
        <w:rPr>
          <w:rFonts w:ascii="Arial" w:hAnsi="Arial" w:cs="Arial"/>
          <w:b/>
          <w:sz w:val="28"/>
          <w:szCs w:val="28"/>
        </w:rPr>
        <w:t xml:space="preserve"> </w:t>
      </w:r>
      <w:r w:rsidR="000A1C8C" w:rsidRPr="00BA6DE1">
        <w:rPr>
          <w:rFonts w:ascii="Arial" w:hAnsi="Arial" w:cs="Arial"/>
          <w:b/>
          <w:sz w:val="28"/>
          <w:szCs w:val="28"/>
          <w:lang w:eastAsia="ar-SA"/>
        </w:rPr>
        <w:t xml:space="preserve">– </w:t>
      </w:r>
      <w:r w:rsidR="00390947" w:rsidRPr="00BA6DE1">
        <w:rPr>
          <w:rFonts w:ascii="Arial" w:hAnsi="Arial" w:cs="Arial"/>
          <w:b/>
          <w:sz w:val="28"/>
          <w:szCs w:val="28"/>
        </w:rPr>
        <w:t>"</w:t>
      </w:r>
      <w:r w:rsidR="008B7F9E" w:rsidRPr="008B7F9E">
        <w:rPr>
          <w:rFonts w:ascii="Arial" w:hAnsi="Arial" w:cs="Arial"/>
          <w:b/>
          <w:sz w:val="28"/>
          <w:szCs w:val="28"/>
        </w:rPr>
        <w:t>Jičín – Valdický přivaděč sanace kanalizace</w:t>
      </w:r>
    </w:p>
    <w:p w14:paraId="4686206D" w14:textId="03EDD15E" w:rsidR="00390947" w:rsidRPr="00BA6DE1" w:rsidRDefault="008B7F9E" w:rsidP="008B7F9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B7F9E">
        <w:rPr>
          <w:rFonts w:ascii="Arial" w:hAnsi="Arial" w:cs="Arial"/>
          <w:b/>
          <w:sz w:val="28"/>
          <w:szCs w:val="28"/>
        </w:rPr>
        <w:t xml:space="preserve"> DN 600 a 500 v délce cca 7</w:t>
      </w:r>
      <w:r w:rsidR="00DC4AB2">
        <w:rPr>
          <w:rFonts w:ascii="Arial" w:hAnsi="Arial" w:cs="Arial"/>
          <w:b/>
          <w:sz w:val="28"/>
          <w:szCs w:val="28"/>
        </w:rPr>
        <w:t>58</w:t>
      </w:r>
      <w:r w:rsidRPr="008B7F9E">
        <w:rPr>
          <w:rFonts w:ascii="Arial" w:hAnsi="Arial" w:cs="Arial"/>
          <w:b/>
          <w:sz w:val="28"/>
          <w:szCs w:val="28"/>
        </w:rPr>
        <w:t xml:space="preserve"> m</w:t>
      </w:r>
      <w:r w:rsidR="00390947" w:rsidRPr="00BA6DE1">
        <w:rPr>
          <w:rFonts w:ascii="Arial" w:hAnsi="Arial" w:cs="Arial"/>
          <w:b/>
          <w:sz w:val="28"/>
          <w:szCs w:val="28"/>
        </w:rPr>
        <w:t xml:space="preserve">“ </w:t>
      </w:r>
      <w:r w:rsidR="00390947" w:rsidRPr="00BA6DE1">
        <w:rPr>
          <w:rFonts w:ascii="Arial" w:hAnsi="Arial" w:cs="Arial"/>
          <w:b/>
          <w:sz w:val="28"/>
          <w:szCs w:val="28"/>
          <w:lang w:eastAsia="ar-SA"/>
        </w:rPr>
        <w:t xml:space="preserve">– </w:t>
      </w:r>
      <w:r w:rsidR="00C912DD">
        <w:rPr>
          <w:rFonts w:ascii="Arial" w:hAnsi="Arial" w:cs="Arial"/>
          <w:b/>
          <w:sz w:val="28"/>
          <w:szCs w:val="28"/>
        </w:rPr>
        <w:t>NEOTVÍRAT</w:t>
      </w:r>
      <w:r w:rsidR="00390947" w:rsidRPr="00BA6DE1">
        <w:rPr>
          <w:rFonts w:ascii="Arial" w:hAnsi="Arial" w:cs="Arial"/>
          <w:b/>
          <w:sz w:val="28"/>
          <w:szCs w:val="28"/>
        </w:rPr>
        <w:t>!"</w:t>
      </w:r>
    </w:p>
    <w:p w14:paraId="2296C7DF" w14:textId="77777777" w:rsidR="007E7DEA" w:rsidRDefault="007E7DEA" w:rsidP="00390947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D7E7A6D" w14:textId="77777777" w:rsidR="007E7DEA" w:rsidRDefault="007E7DEA" w:rsidP="00C74CBA">
      <w:pPr>
        <w:tabs>
          <w:tab w:val="left" w:pos="567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F818B9">
        <w:rPr>
          <w:rFonts w:ascii="Arial" w:hAnsi="Arial" w:cs="Arial"/>
          <w:sz w:val="22"/>
          <w:szCs w:val="22"/>
        </w:rPr>
        <w:t>Obálky s nabídkou budou na zadní straně na uzavření opatřené razítkem a podpisem odpovědného zástupce uchazeče. Na obálkách s nabídkami bude uvedena adresa, na níž je možn</w:t>
      </w:r>
      <w:r>
        <w:rPr>
          <w:rFonts w:ascii="Arial" w:hAnsi="Arial" w:cs="Arial"/>
          <w:sz w:val="22"/>
          <w:szCs w:val="22"/>
        </w:rPr>
        <w:t xml:space="preserve">é zasílat další korespondenci. </w:t>
      </w:r>
    </w:p>
    <w:p w14:paraId="5C4D450F" w14:textId="77777777" w:rsidR="000A1C8C" w:rsidRPr="00CC3099" w:rsidRDefault="000A1C8C" w:rsidP="00C74CBA">
      <w:pPr>
        <w:tabs>
          <w:tab w:val="left" w:pos="567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14:paraId="482B54DB" w14:textId="77777777" w:rsidR="00B83E65" w:rsidRDefault="00390947" w:rsidP="00C74CBA">
      <w:pPr>
        <w:pStyle w:val="Styl"/>
        <w:tabs>
          <w:tab w:val="left" w:pos="389"/>
          <w:tab w:val="left" w:leader="dot" w:pos="2045"/>
        </w:tabs>
        <w:spacing w:after="240" w:line="276" w:lineRule="auto"/>
        <w:ind w:right="10"/>
        <w:jc w:val="both"/>
        <w:rPr>
          <w:rFonts w:ascii="Arial" w:hAnsi="Arial" w:cs="Arial"/>
          <w:sz w:val="22"/>
          <w:szCs w:val="22"/>
        </w:rPr>
      </w:pPr>
      <w:r w:rsidRPr="00390947">
        <w:rPr>
          <w:rFonts w:ascii="Arial" w:hAnsi="Arial" w:cs="Arial"/>
          <w:sz w:val="22"/>
          <w:szCs w:val="22"/>
        </w:rPr>
        <w:t xml:space="preserve">Nabídky podané po výše </w:t>
      </w:r>
      <w:r>
        <w:rPr>
          <w:rFonts w:ascii="Arial" w:hAnsi="Arial" w:cs="Arial"/>
          <w:sz w:val="22"/>
          <w:szCs w:val="22"/>
        </w:rPr>
        <w:t xml:space="preserve">uvedené lhůtě nebudou přijaty. </w:t>
      </w:r>
    </w:p>
    <w:p w14:paraId="4163244F" w14:textId="77777777" w:rsidR="00CC3099" w:rsidRDefault="00CC3099" w:rsidP="00C74CBA">
      <w:pPr>
        <w:pStyle w:val="Styl"/>
        <w:tabs>
          <w:tab w:val="left" w:pos="389"/>
          <w:tab w:val="left" w:leader="dot" w:pos="2045"/>
        </w:tabs>
        <w:spacing w:line="276" w:lineRule="auto"/>
        <w:ind w:right="11"/>
        <w:jc w:val="both"/>
        <w:rPr>
          <w:rFonts w:ascii="Arial" w:hAnsi="Arial" w:cs="Arial"/>
          <w:sz w:val="22"/>
          <w:szCs w:val="22"/>
        </w:rPr>
      </w:pPr>
      <w:r w:rsidRPr="009F6216">
        <w:rPr>
          <w:rFonts w:ascii="Arial" w:hAnsi="Arial" w:cs="Arial"/>
          <w:sz w:val="22"/>
          <w:szCs w:val="22"/>
        </w:rPr>
        <w:t>Přílohou této výzvy jsou následující přílohy (v elektronické podobě):</w:t>
      </w:r>
    </w:p>
    <w:p w14:paraId="1374C0DF" w14:textId="77777777" w:rsidR="00CC3099" w:rsidRPr="005528CA" w:rsidRDefault="00CC3099" w:rsidP="00C912DD">
      <w:pPr>
        <w:pStyle w:val="Styl"/>
        <w:numPr>
          <w:ilvl w:val="0"/>
          <w:numId w:val="10"/>
        </w:numPr>
        <w:ind w:right="48"/>
        <w:jc w:val="both"/>
        <w:rPr>
          <w:rFonts w:ascii="Arial" w:hAnsi="Arial" w:cs="Arial"/>
          <w:sz w:val="22"/>
          <w:szCs w:val="22"/>
        </w:rPr>
      </w:pPr>
      <w:r w:rsidRPr="009F6216">
        <w:rPr>
          <w:rFonts w:ascii="Arial" w:hAnsi="Arial" w:cs="Arial"/>
          <w:sz w:val="22"/>
          <w:szCs w:val="22"/>
          <w:lang w:eastAsia="ar-SA"/>
        </w:rPr>
        <w:t xml:space="preserve">krycí list nabídky – </w:t>
      </w:r>
      <w:r>
        <w:rPr>
          <w:rFonts w:ascii="Arial" w:hAnsi="Arial" w:cs="Arial"/>
          <w:sz w:val="22"/>
          <w:szCs w:val="22"/>
          <w:u w:val="single"/>
          <w:lang w:eastAsia="ar-SA"/>
        </w:rPr>
        <w:t>příloha č. 1</w:t>
      </w:r>
    </w:p>
    <w:p w14:paraId="0117DA25" w14:textId="77777777" w:rsidR="005528CA" w:rsidRPr="00AA6CA3" w:rsidRDefault="005528CA" w:rsidP="00C912DD">
      <w:pPr>
        <w:pStyle w:val="Styl"/>
        <w:numPr>
          <w:ilvl w:val="0"/>
          <w:numId w:val="10"/>
        </w:numPr>
        <w:ind w:right="48"/>
        <w:jc w:val="both"/>
        <w:rPr>
          <w:rFonts w:ascii="Arial" w:hAnsi="Arial" w:cs="Arial"/>
          <w:sz w:val="22"/>
          <w:szCs w:val="22"/>
        </w:rPr>
      </w:pPr>
      <w:r w:rsidRPr="005528CA">
        <w:rPr>
          <w:rFonts w:ascii="Arial" w:hAnsi="Arial" w:cs="Arial"/>
          <w:sz w:val="22"/>
          <w:szCs w:val="22"/>
          <w:lang w:eastAsia="ar-SA"/>
        </w:rPr>
        <w:t>smlouva o dílo –</w:t>
      </w:r>
      <w:r>
        <w:rPr>
          <w:rFonts w:ascii="Arial" w:hAnsi="Arial" w:cs="Arial"/>
          <w:sz w:val="22"/>
          <w:szCs w:val="22"/>
          <w:u w:val="single"/>
          <w:lang w:eastAsia="ar-SA"/>
        </w:rPr>
        <w:t xml:space="preserve"> příloha č.2</w:t>
      </w:r>
    </w:p>
    <w:p w14:paraId="0B187A96" w14:textId="77777777" w:rsidR="00AA6CA3" w:rsidRPr="00823198" w:rsidRDefault="00AA6CA3" w:rsidP="00C912DD">
      <w:pPr>
        <w:pStyle w:val="Styl"/>
        <w:numPr>
          <w:ilvl w:val="0"/>
          <w:numId w:val="10"/>
        </w:numPr>
        <w:ind w:right="48"/>
        <w:jc w:val="both"/>
        <w:rPr>
          <w:rFonts w:ascii="Arial" w:hAnsi="Arial" w:cs="Arial"/>
          <w:sz w:val="22"/>
          <w:szCs w:val="22"/>
        </w:rPr>
      </w:pPr>
      <w:r w:rsidRPr="00AA6CA3">
        <w:rPr>
          <w:rFonts w:ascii="Arial" w:hAnsi="Arial" w:cs="Arial"/>
          <w:sz w:val="22"/>
          <w:szCs w:val="22"/>
          <w:lang w:eastAsia="ar-SA"/>
        </w:rPr>
        <w:t xml:space="preserve">položkový rozpočet - </w:t>
      </w:r>
      <w:r w:rsidRPr="00AA6CA3">
        <w:rPr>
          <w:rFonts w:ascii="Arial" w:hAnsi="Arial" w:cs="Arial"/>
          <w:sz w:val="22"/>
          <w:szCs w:val="22"/>
          <w:u w:val="single"/>
          <w:lang w:eastAsia="ar-SA"/>
        </w:rPr>
        <w:t>příloha č. 3</w:t>
      </w:r>
    </w:p>
    <w:p w14:paraId="4523885C" w14:textId="0A59D51B" w:rsidR="00823198" w:rsidRPr="00823198" w:rsidRDefault="00823198" w:rsidP="00C912DD">
      <w:pPr>
        <w:pStyle w:val="Styl"/>
        <w:numPr>
          <w:ilvl w:val="0"/>
          <w:numId w:val="10"/>
        </w:numPr>
        <w:ind w:right="48"/>
        <w:jc w:val="both"/>
        <w:rPr>
          <w:rFonts w:ascii="Arial" w:hAnsi="Arial" w:cs="Arial"/>
          <w:sz w:val="22"/>
          <w:szCs w:val="22"/>
        </w:rPr>
      </w:pPr>
      <w:r w:rsidRPr="00823198">
        <w:rPr>
          <w:rFonts w:ascii="Arial" w:hAnsi="Arial" w:cs="Arial"/>
          <w:sz w:val="22"/>
          <w:szCs w:val="22"/>
          <w:lang w:eastAsia="ar-SA"/>
        </w:rPr>
        <w:t>situace</w:t>
      </w:r>
      <w:r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823198">
        <w:rPr>
          <w:rFonts w:ascii="Arial" w:hAnsi="Arial" w:cs="Arial"/>
          <w:sz w:val="22"/>
          <w:szCs w:val="22"/>
          <w:u w:val="single"/>
          <w:lang w:eastAsia="ar-SA"/>
        </w:rPr>
        <w:t>příloha č. 4</w:t>
      </w:r>
    </w:p>
    <w:p w14:paraId="5C18AF4F" w14:textId="4E37F719" w:rsidR="00416AF1" w:rsidRPr="00FB356D" w:rsidRDefault="00CC3099" w:rsidP="00FB356D">
      <w:pPr>
        <w:pStyle w:val="Styl"/>
        <w:numPr>
          <w:ilvl w:val="0"/>
          <w:numId w:val="10"/>
        </w:numPr>
        <w:ind w:right="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monitoring kanalizace </w:t>
      </w:r>
      <w:r w:rsidRPr="009F6216">
        <w:rPr>
          <w:rFonts w:ascii="Arial" w:hAnsi="Arial" w:cs="Arial"/>
          <w:sz w:val="22"/>
          <w:szCs w:val="22"/>
          <w:lang w:eastAsia="ar-SA"/>
        </w:rPr>
        <w:t xml:space="preserve">– </w:t>
      </w:r>
      <w:r w:rsidR="005528CA">
        <w:rPr>
          <w:rFonts w:ascii="Arial" w:hAnsi="Arial" w:cs="Arial"/>
          <w:sz w:val="22"/>
          <w:szCs w:val="22"/>
          <w:u w:val="single"/>
          <w:lang w:eastAsia="ar-SA"/>
        </w:rPr>
        <w:t xml:space="preserve">příloha č. </w:t>
      </w:r>
      <w:r w:rsidR="004B7B0E">
        <w:rPr>
          <w:rFonts w:ascii="Arial" w:hAnsi="Arial" w:cs="Arial"/>
          <w:sz w:val="22"/>
          <w:szCs w:val="22"/>
          <w:u w:val="single"/>
          <w:lang w:eastAsia="ar-SA"/>
        </w:rPr>
        <w:t>5</w:t>
      </w:r>
    </w:p>
    <w:p w14:paraId="66BDAE75" w14:textId="77777777" w:rsidR="00C91FA9" w:rsidRPr="00390947" w:rsidRDefault="00C91FA9" w:rsidP="00390947">
      <w:pPr>
        <w:pStyle w:val="Styl"/>
        <w:tabs>
          <w:tab w:val="left" w:pos="389"/>
          <w:tab w:val="left" w:leader="dot" w:pos="2045"/>
        </w:tabs>
        <w:spacing w:after="240"/>
        <w:ind w:right="10"/>
        <w:jc w:val="both"/>
        <w:rPr>
          <w:rFonts w:ascii="Arial" w:hAnsi="Arial" w:cs="Arial"/>
          <w:sz w:val="22"/>
          <w:szCs w:val="22"/>
        </w:rPr>
      </w:pPr>
    </w:p>
    <w:p w14:paraId="15DAA070" w14:textId="77777777" w:rsidR="00C74CBA" w:rsidRPr="00AF6AC8" w:rsidRDefault="00B83E65" w:rsidP="00C912DD">
      <w:pPr>
        <w:widowControl/>
        <w:suppressAutoHyphens w:val="0"/>
        <w:spacing w:line="240" w:lineRule="auto"/>
        <w:ind w:firstLine="720"/>
        <w:jc w:val="both"/>
        <w:rPr>
          <w:rFonts w:ascii="Arial" w:eastAsia="Times New Roman" w:hAnsi="Arial"/>
          <w:sz w:val="22"/>
          <w:szCs w:val="22"/>
          <w:lang w:eastAsia="cs-CZ"/>
        </w:rPr>
      </w:pPr>
      <w:r w:rsidRPr="00AF6AC8">
        <w:rPr>
          <w:rFonts w:ascii="Arial" w:eastAsia="Times New Roman" w:hAnsi="Arial"/>
          <w:sz w:val="22"/>
          <w:szCs w:val="22"/>
          <w:lang w:eastAsia="cs-CZ"/>
        </w:rPr>
        <w:t>Děkuji předem za poskytnutou součinnost.</w:t>
      </w:r>
    </w:p>
    <w:p w14:paraId="7F49ABAB" w14:textId="77777777" w:rsidR="00B83E65" w:rsidRPr="00AF6AC8" w:rsidRDefault="00B83E65" w:rsidP="00C912DD">
      <w:pPr>
        <w:widowControl/>
        <w:suppressAutoHyphens w:val="0"/>
        <w:spacing w:line="240" w:lineRule="auto"/>
        <w:ind w:firstLine="720"/>
        <w:jc w:val="both"/>
        <w:rPr>
          <w:rFonts w:ascii="Arial" w:eastAsia="Times New Roman" w:hAnsi="Arial"/>
          <w:sz w:val="22"/>
          <w:szCs w:val="22"/>
          <w:lang w:eastAsia="cs-CZ"/>
        </w:rPr>
      </w:pPr>
      <w:r w:rsidRPr="00AF6AC8">
        <w:rPr>
          <w:rFonts w:ascii="Arial" w:eastAsia="Times New Roman" w:hAnsi="Arial"/>
          <w:sz w:val="22"/>
          <w:szCs w:val="22"/>
          <w:lang w:eastAsia="cs-CZ"/>
        </w:rPr>
        <w:tab/>
        <w:t>Michal Bartoš</w:t>
      </w:r>
    </w:p>
    <w:p w14:paraId="484BCE29" w14:textId="77777777" w:rsidR="00B83E65" w:rsidRPr="00AF6AC8" w:rsidRDefault="00B83E65" w:rsidP="00C912DD">
      <w:pPr>
        <w:widowControl/>
        <w:suppressAutoHyphens w:val="0"/>
        <w:spacing w:line="240" w:lineRule="auto"/>
        <w:ind w:firstLine="720"/>
        <w:jc w:val="both"/>
        <w:rPr>
          <w:rFonts w:ascii="Arial" w:eastAsia="Times New Roman" w:hAnsi="Arial"/>
          <w:sz w:val="22"/>
          <w:szCs w:val="22"/>
          <w:lang w:eastAsia="cs-CZ"/>
        </w:rPr>
      </w:pPr>
      <w:r w:rsidRPr="00AF6AC8">
        <w:rPr>
          <w:rFonts w:ascii="Arial" w:eastAsia="Times New Roman" w:hAnsi="Arial"/>
          <w:sz w:val="22"/>
          <w:szCs w:val="22"/>
          <w:lang w:eastAsia="cs-CZ"/>
        </w:rPr>
        <w:t xml:space="preserve">          investiční technik</w:t>
      </w:r>
    </w:p>
    <w:sectPr w:rsidR="00B83E65" w:rsidRPr="00AF6AC8" w:rsidSect="00075E45">
      <w:headerReference w:type="default" r:id="rId7"/>
      <w:footerReference w:type="default" r:id="rId8"/>
      <w:footnotePr>
        <w:pos w:val="beneathText"/>
      </w:footnotePr>
      <w:pgSz w:w="11905" w:h="16837"/>
      <w:pgMar w:top="1417" w:right="1440" w:bottom="1134" w:left="1440" w:header="0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C895" w14:textId="77777777" w:rsidR="006204CE" w:rsidRDefault="006204CE">
      <w:pPr>
        <w:spacing w:line="240" w:lineRule="auto"/>
      </w:pPr>
      <w:r>
        <w:separator/>
      </w:r>
    </w:p>
  </w:endnote>
  <w:endnote w:type="continuationSeparator" w:id="0">
    <w:p w14:paraId="097928ED" w14:textId="77777777" w:rsidR="006204CE" w:rsidRDefault="00620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tblpX="-528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2118"/>
      <w:gridCol w:w="2118"/>
      <w:gridCol w:w="2118"/>
      <w:gridCol w:w="2118"/>
      <w:gridCol w:w="1701"/>
    </w:tblGrid>
    <w:tr w:rsidR="007D6A3B" w14:paraId="4C55F9A4" w14:textId="77777777" w:rsidTr="000D4918">
      <w:trPr>
        <w:trHeight w:val="851"/>
      </w:trPr>
      <w:tc>
        <w:tcPr>
          <w:tcW w:w="2118" w:type="dxa"/>
          <w:shd w:val="clear" w:color="auto" w:fill="auto"/>
        </w:tcPr>
        <w:p w14:paraId="7879C999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Vodohospodářská</w:t>
          </w:r>
        </w:p>
        <w:p w14:paraId="7337DF26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a obchodní společnost, a.s.</w:t>
          </w:r>
        </w:p>
        <w:p w14:paraId="4178BCA6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Na Tobolce 428</w:t>
          </w:r>
        </w:p>
        <w:p w14:paraId="4FEA1248" w14:textId="77777777" w:rsidR="007D6A3B" w:rsidRPr="000D4918" w:rsidRDefault="00DE035E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>
            <w:rPr>
              <w:rFonts w:ascii="Arial" w:hAnsi="Arial" w:cs="Arial"/>
              <w:color w:val="7F7F7F"/>
              <w:sz w:val="14"/>
              <w:szCs w:val="14"/>
            </w:rPr>
            <w:t>506 01</w:t>
          </w:r>
          <w:r w:rsidR="007D6A3B" w:rsidRPr="000D4918">
            <w:rPr>
              <w:rFonts w:ascii="Arial" w:hAnsi="Arial" w:cs="Arial"/>
              <w:color w:val="7F7F7F"/>
              <w:sz w:val="14"/>
              <w:szCs w:val="14"/>
            </w:rPr>
            <w:t xml:space="preserve"> Jičín</w:t>
          </w:r>
        </w:p>
      </w:tc>
      <w:tc>
        <w:tcPr>
          <w:tcW w:w="2118" w:type="dxa"/>
          <w:shd w:val="clear" w:color="auto" w:fill="auto"/>
        </w:tcPr>
        <w:p w14:paraId="61CC3629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www.vosjicin.cz</w:t>
          </w:r>
        </w:p>
        <w:p w14:paraId="7246B336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vosjicin@vosjicin.cz</w:t>
          </w:r>
        </w:p>
        <w:p w14:paraId="1D56032C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493 5448 11</w:t>
          </w:r>
        </w:p>
        <w:p w14:paraId="07C47FD6" w14:textId="44D23E56" w:rsidR="007D6A3B" w:rsidRPr="000D4918" w:rsidRDefault="007D6A3B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IČ</w:t>
          </w:r>
          <w:r w:rsidR="008D010E">
            <w:rPr>
              <w:rFonts w:ascii="Arial" w:hAnsi="Arial" w:cs="Arial"/>
              <w:color w:val="7F7F7F"/>
              <w:sz w:val="14"/>
              <w:szCs w:val="14"/>
            </w:rPr>
            <w:t>O</w:t>
          </w:r>
          <w:r w:rsidRPr="000D4918">
            <w:rPr>
              <w:rFonts w:ascii="Arial" w:hAnsi="Arial" w:cs="Arial"/>
              <w:color w:val="7F7F7F"/>
              <w:sz w:val="14"/>
              <w:szCs w:val="14"/>
            </w:rPr>
            <w:t xml:space="preserve"> 60109149</w:t>
          </w:r>
        </w:p>
      </w:tc>
      <w:tc>
        <w:tcPr>
          <w:tcW w:w="2118" w:type="dxa"/>
          <w:shd w:val="clear" w:color="auto" w:fill="auto"/>
        </w:tcPr>
        <w:p w14:paraId="1868E7D9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Registrace u Krajského</w:t>
          </w:r>
        </w:p>
        <w:p w14:paraId="0B931EAA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soudu v Hradci Králové,</w:t>
          </w:r>
        </w:p>
        <w:p w14:paraId="260C2764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oddíl B, vložka 1045</w:t>
          </w:r>
        </w:p>
      </w:tc>
      <w:tc>
        <w:tcPr>
          <w:tcW w:w="2118" w:type="dxa"/>
          <w:shd w:val="clear" w:color="auto" w:fill="auto"/>
        </w:tcPr>
        <w:p w14:paraId="3B4FF3AE" w14:textId="77777777" w:rsidR="00B83964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BANKOVNÍ  SPOJENÍ</w:t>
          </w:r>
        </w:p>
        <w:p w14:paraId="05443793" w14:textId="77777777" w:rsidR="00B83964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KB Jičín,</w:t>
          </w:r>
        </w:p>
        <w:p w14:paraId="2514C251" w14:textId="77777777" w:rsidR="007D6A3B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č. ú. 1500-541/0100</w:t>
          </w:r>
        </w:p>
      </w:tc>
      <w:tc>
        <w:tcPr>
          <w:tcW w:w="1701" w:type="dxa"/>
          <w:shd w:val="clear" w:color="auto" w:fill="auto"/>
        </w:tcPr>
        <w:p w14:paraId="286F74F2" w14:textId="77777777" w:rsidR="007D6A3B" w:rsidRPr="000D4918" w:rsidRDefault="007D6A3B" w:rsidP="000D4918">
          <w:pPr>
            <w:pStyle w:val="Zpat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</w:p>
        <w:p w14:paraId="56E62162" w14:textId="77777777" w:rsidR="007D6A3B" w:rsidRPr="000D4918" w:rsidRDefault="007D6A3B" w:rsidP="000D4918">
          <w:pPr>
            <w:pStyle w:val="Zpat"/>
            <w:tabs>
              <w:tab w:val="left" w:pos="3294"/>
            </w:tabs>
            <w:ind w:right="1257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</w:p>
        <w:p w14:paraId="559B92A7" w14:textId="77777777" w:rsidR="007D6A3B" w:rsidRPr="00EF68B1" w:rsidRDefault="007D6A3B" w:rsidP="000D4918">
          <w:pPr>
            <w:pStyle w:val="Zpat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begin"/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instrText>PAGE  \* Arabic  \* MERGEFORMAT</w:instrTex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separate"/>
          </w:r>
          <w:r w:rsidR="002D789A">
            <w:rPr>
              <w:rFonts w:ascii="Arial" w:hAnsi="Arial" w:cs="Arial"/>
              <w:b/>
              <w:noProof/>
              <w:color w:val="7F7F7F"/>
              <w:sz w:val="16"/>
              <w:szCs w:val="16"/>
            </w:rPr>
            <w:t>1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end"/>
          </w:r>
          <w:r w:rsidRPr="000D4918">
            <w:rPr>
              <w:rFonts w:ascii="Arial" w:hAnsi="Arial" w:cs="Arial"/>
              <w:color w:val="7F7F7F"/>
              <w:sz w:val="16"/>
              <w:szCs w:val="16"/>
            </w:rPr>
            <w:t xml:space="preserve"> / 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begin"/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instrText>NUMPAGES  \* Arabic  \* MERGEFORMAT</w:instrTex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separate"/>
          </w:r>
          <w:r w:rsidR="002D789A">
            <w:rPr>
              <w:rFonts w:ascii="Arial" w:hAnsi="Arial" w:cs="Arial"/>
              <w:b/>
              <w:noProof/>
              <w:color w:val="7F7F7F"/>
              <w:sz w:val="16"/>
              <w:szCs w:val="16"/>
            </w:rPr>
            <w:t>4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end"/>
          </w:r>
        </w:p>
      </w:tc>
    </w:tr>
  </w:tbl>
  <w:p w14:paraId="1956F4C7" w14:textId="77777777" w:rsidR="006A5094" w:rsidRPr="00163974" w:rsidRDefault="00E56CFF" w:rsidP="00A12394">
    <w:pPr>
      <w:pStyle w:val="Zpat"/>
      <w:ind w:left="-426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AAD0E15" wp14:editId="5C02444C">
          <wp:simplePos x="0" y="0"/>
          <wp:positionH relativeFrom="column">
            <wp:posOffset>5238750</wp:posOffset>
          </wp:positionH>
          <wp:positionV relativeFrom="paragraph">
            <wp:posOffset>-97155</wp:posOffset>
          </wp:positionV>
          <wp:extent cx="581025" cy="666750"/>
          <wp:effectExtent l="0" t="0" r="9525" b="0"/>
          <wp:wrapNone/>
          <wp:docPr id="2" name="obrázek 1" descr="symbol_out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out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3D244" w14:textId="77777777" w:rsidR="006204CE" w:rsidRDefault="006204CE">
      <w:pPr>
        <w:spacing w:line="240" w:lineRule="auto"/>
      </w:pPr>
      <w:r>
        <w:separator/>
      </w:r>
    </w:p>
  </w:footnote>
  <w:footnote w:type="continuationSeparator" w:id="0">
    <w:p w14:paraId="1FB8C9BA" w14:textId="77777777" w:rsidR="006204CE" w:rsidRDefault="00620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CD60" w14:textId="77777777" w:rsidR="006A5094" w:rsidRPr="00163974" w:rsidRDefault="00E56CFF" w:rsidP="00075E45">
    <w:pPr>
      <w:pStyle w:val="Zhlav"/>
      <w:ind w:left="-709"/>
    </w:pPr>
    <w:r>
      <w:rPr>
        <w:noProof/>
        <w:lang w:eastAsia="cs-CZ"/>
      </w:rPr>
      <w:drawing>
        <wp:inline distT="0" distB="0" distL="0" distR="0" wp14:anchorId="7FFD015D" wp14:editId="282A5289">
          <wp:extent cx="2131060" cy="1144905"/>
          <wp:effectExtent l="0" t="0" r="2540" b="0"/>
          <wp:docPr id="1" name="obrázek 1" descr="logo_colour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ur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6CA"/>
    <w:multiLevelType w:val="hybridMultilevel"/>
    <w:tmpl w:val="3E3AC0AA"/>
    <w:lvl w:ilvl="0" w:tplc="4CC488D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E3"/>
    <w:multiLevelType w:val="hybridMultilevel"/>
    <w:tmpl w:val="8D045B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93C30"/>
    <w:multiLevelType w:val="hybridMultilevel"/>
    <w:tmpl w:val="92DEC2CC"/>
    <w:lvl w:ilvl="0" w:tplc="4CC488D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2E5426"/>
    <w:multiLevelType w:val="hybridMultilevel"/>
    <w:tmpl w:val="0AE44AF2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77E0D"/>
    <w:multiLevelType w:val="hybridMultilevel"/>
    <w:tmpl w:val="3EA6C784"/>
    <w:lvl w:ilvl="0" w:tplc="4E2A2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7BD2"/>
    <w:multiLevelType w:val="hybridMultilevel"/>
    <w:tmpl w:val="F5DED46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2022D5"/>
    <w:multiLevelType w:val="hybridMultilevel"/>
    <w:tmpl w:val="B61C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E09E3"/>
    <w:multiLevelType w:val="hybridMultilevel"/>
    <w:tmpl w:val="D6726E9E"/>
    <w:lvl w:ilvl="0" w:tplc="4CC488D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7A55"/>
    <w:multiLevelType w:val="hybridMultilevel"/>
    <w:tmpl w:val="B27E3AC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9D04A3"/>
    <w:multiLevelType w:val="hybridMultilevel"/>
    <w:tmpl w:val="2348E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60B86"/>
    <w:multiLevelType w:val="hybridMultilevel"/>
    <w:tmpl w:val="A3240E90"/>
    <w:lvl w:ilvl="0" w:tplc="C1103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AC7131"/>
    <w:multiLevelType w:val="hybridMultilevel"/>
    <w:tmpl w:val="5AACE954"/>
    <w:lvl w:ilvl="0" w:tplc="4CC488D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760D"/>
    <w:multiLevelType w:val="hybridMultilevel"/>
    <w:tmpl w:val="4FC46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E5D3A"/>
    <w:multiLevelType w:val="hybridMultilevel"/>
    <w:tmpl w:val="97EA96D0"/>
    <w:lvl w:ilvl="0" w:tplc="C110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F5911"/>
    <w:multiLevelType w:val="hybridMultilevel"/>
    <w:tmpl w:val="541E8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0178B"/>
    <w:multiLevelType w:val="hybridMultilevel"/>
    <w:tmpl w:val="C7D61342"/>
    <w:lvl w:ilvl="0" w:tplc="C1103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C56403"/>
    <w:multiLevelType w:val="hybridMultilevel"/>
    <w:tmpl w:val="87E02B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60F3A"/>
    <w:multiLevelType w:val="hybridMultilevel"/>
    <w:tmpl w:val="A18AB72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253E2D"/>
    <w:multiLevelType w:val="hybridMultilevel"/>
    <w:tmpl w:val="E7403454"/>
    <w:lvl w:ilvl="0" w:tplc="F922562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94078773">
    <w:abstractNumId w:val="8"/>
  </w:num>
  <w:num w:numId="2" w16cid:durableId="704215644">
    <w:abstractNumId w:val="13"/>
  </w:num>
  <w:num w:numId="3" w16cid:durableId="1053769067">
    <w:abstractNumId w:val="10"/>
  </w:num>
  <w:num w:numId="4" w16cid:durableId="741222950">
    <w:abstractNumId w:val="15"/>
  </w:num>
  <w:num w:numId="5" w16cid:durableId="734157951">
    <w:abstractNumId w:val="6"/>
  </w:num>
  <w:num w:numId="6" w16cid:durableId="1480222043">
    <w:abstractNumId w:val="3"/>
  </w:num>
  <w:num w:numId="7" w16cid:durableId="337001822">
    <w:abstractNumId w:val="17"/>
  </w:num>
  <w:num w:numId="8" w16cid:durableId="1207064191">
    <w:abstractNumId w:val="16"/>
  </w:num>
  <w:num w:numId="9" w16cid:durableId="265037496">
    <w:abstractNumId w:val="1"/>
  </w:num>
  <w:num w:numId="10" w16cid:durableId="424035297">
    <w:abstractNumId w:val="12"/>
  </w:num>
  <w:num w:numId="11" w16cid:durableId="624313884">
    <w:abstractNumId w:val="9"/>
  </w:num>
  <w:num w:numId="12" w16cid:durableId="1185511831">
    <w:abstractNumId w:val="7"/>
  </w:num>
  <w:num w:numId="13" w16cid:durableId="467434632">
    <w:abstractNumId w:val="11"/>
  </w:num>
  <w:num w:numId="14" w16cid:durableId="1218854186">
    <w:abstractNumId w:val="2"/>
  </w:num>
  <w:num w:numId="15" w16cid:durableId="2089762171">
    <w:abstractNumId w:val="14"/>
  </w:num>
  <w:num w:numId="16" w16cid:durableId="1352487167">
    <w:abstractNumId w:val="0"/>
  </w:num>
  <w:num w:numId="17" w16cid:durableId="1067191935">
    <w:abstractNumId w:val="18"/>
  </w:num>
  <w:num w:numId="18" w16cid:durableId="1547988371">
    <w:abstractNumId w:val="5"/>
  </w:num>
  <w:num w:numId="19" w16cid:durableId="52042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xtWPmWi/TSaqnH3u0dF3A+484IGY97nxoGTgeSlXIn7kp6BGDsla8c3xFRLA1E1NqtkjzOFjaESpD7nH8xQwQ==" w:salt="SeF54O4LM7dlDgOy2l9u6A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6D"/>
    <w:rsid w:val="0001313D"/>
    <w:rsid w:val="0002754E"/>
    <w:rsid w:val="000343BD"/>
    <w:rsid w:val="00035520"/>
    <w:rsid w:val="000356E4"/>
    <w:rsid w:val="000570B3"/>
    <w:rsid w:val="00075E45"/>
    <w:rsid w:val="000858C3"/>
    <w:rsid w:val="000A1C8C"/>
    <w:rsid w:val="000B23DF"/>
    <w:rsid w:val="000D4918"/>
    <w:rsid w:val="000D7A5A"/>
    <w:rsid w:val="000E2BB9"/>
    <w:rsid w:val="000F5B60"/>
    <w:rsid w:val="000F6F0E"/>
    <w:rsid w:val="001053DD"/>
    <w:rsid w:val="00110AAC"/>
    <w:rsid w:val="00112CC2"/>
    <w:rsid w:val="00123EB7"/>
    <w:rsid w:val="0012796D"/>
    <w:rsid w:val="001345C0"/>
    <w:rsid w:val="0013699C"/>
    <w:rsid w:val="00140F4A"/>
    <w:rsid w:val="00146DDB"/>
    <w:rsid w:val="00147079"/>
    <w:rsid w:val="00147702"/>
    <w:rsid w:val="0015539B"/>
    <w:rsid w:val="0016068F"/>
    <w:rsid w:val="00163974"/>
    <w:rsid w:val="00172108"/>
    <w:rsid w:val="001778B6"/>
    <w:rsid w:val="00180A75"/>
    <w:rsid w:val="00186DF2"/>
    <w:rsid w:val="001A0AF6"/>
    <w:rsid w:val="001A2A4E"/>
    <w:rsid w:val="001A4D04"/>
    <w:rsid w:val="001A4E01"/>
    <w:rsid w:val="001B128A"/>
    <w:rsid w:val="001D3827"/>
    <w:rsid w:val="001D5612"/>
    <w:rsid w:val="001F4A65"/>
    <w:rsid w:val="001F502C"/>
    <w:rsid w:val="00206B00"/>
    <w:rsid w:val="002071AF"/>
    <w:rsid w:val="0021247C"/>
    <w:rsid w:val="00217772"/>
    <w:rsid w:val="00220111"/>
    <w:rsid w:val="00237B49"/>
    <w:rsid w:val="00243CC5"/>
    <w:rsid w:val="00245622"/>
    <w:rsid w:val="002470A1"/>
    <w:rsid w:val="0024725C"/>
    <w:rsid w:val="002602C8"/>
    <w:rsid w:val="00261B2A"/>
    <w:rsid w:val="00272771"/>
    <w:rsid w:val="0028051B"/>
    <w:rsid w:val="0028173A"/>
    <w:rsid w:val="002820B1"/>
    <w:rsid w:val="00284AFE"/>
    <w:rsid w:val="002851B0"/>
    <w:rsid w:val="00286DE8"/>
    <w:rsid w:val="00297085"/>
    <w:rsid w:val="002B170A"/>
    <w:rsid w:val="002D789A"/>
    <w:rsid w:val="002E1706"/>
    <w:rsid w:val="002E2A7A"/>
    <w:rsid w:val="002E30A8"/>
    <w:rsid w:val="002F6ACD"/>
    <w:rsid w:val="00301F6E"/>
    <w:rsid w:val="00314314"/>
    <w:rsid w:val="00315641"/>
    <w:rsid w:val="00342EE6"/>
    <w:rsid w:val="00346F23"/>
    <w:rsid w:val="00352FF0"/>
    <w:rsid w:val="003558D6"/>
    <w:rsid w:val="00390947"/>
    <w:rsid w:val="003926A0"/>
    <w:rsid w:val="003950B7"/>
    <w:rsid w:val="003A09CD"/>
    <w:rsid w:val="003A13C4"/>
    <w:rsid w:val="003A34BA"/>
    <w:rsid w:val="003A59BB"/>
    <w:rsid w:val="003D28F7"/>
    <w:rsid w:val="003D3869"/>
    <w:rsid w:val="003D4B3F"/>
    <w:rsid w:val="003D6350"/>
    <w:rsid w:val="003D65BE"/>
    <w:rsid w:val="003F4950"/>
    <w:rsid w:val="003F684B"/>
    <w:rsid w:val="00400C11"/>
    <w:rsid w:val="00403794"/>
    <w:rsid w:val="004156C2"/>
    <w:rsid w:val="00416AF1"/>
    <w:rsid w:val="004264FD"/>
    <w:rsid w:val="004266A5"/>
    <w:rsid w:val="00436C57"/>
    <w:rsid w:val="0045434D"/>
    <w:rsid w:val="004670B3"/>
    <w:rsid w:val="00473169"/>
    <w:rsid w:val="00481559"/>
    <w:rsid w:val="00482FC7"/>
    <w:rsid w:val="00483B02"/>
    <w:rsid w:val="0048771C"/>
    <w:rsid w:val="00491936"/>
    <w:rsid w:val="004A586E"/>
    <w:rsid w:val="004B00A9"/>
    <w:rsid w:val="004B7B0E"/>
    <w:rsid w:val="004C42FD"/>
    <w:rsid w:val="004E451C"/>
    <w:rsid w:val="004E6326"/>
    <w:rsid w:val="004F211B"/>
    <w:rsid w:val="004F38E1"/>
    <w:rsid w:val="004F52DF"/>
    <w:rsid w:val="004F67AB"/>
    <w:rsid w:val="005141C5"/>
    <w:rsid w:val="00517CAD"/>
    <w:rsid w:val="005220AE"/>
    <w:rsid w:val="0052314F"/>
    <w:rsid w:val="0052385B"/>
    <w:rsid w:val="005279F0"/>
    <w:rsid w:val="00536A43"/>
    <w:rsid w:val="00537D78"/>
    <w:rsid w:val="00544C08"/>
    <w:rsid w:val="00547EB5"/>
    <w:rsid w:val="005528CA"/>
    <w:rsid w:val="00553F6E"/>
    <w:rsid w:val="00570723"/>
    <w:rsid w:val="0057500E"/>
    <w:rsid w:val="005824AD"/>
    <w:rsid w:val="00585B77"/>
    <w:rsid w:val="005870BB"/>
    <w:rsid w:val="005A333B"/>
    <w:rsid w:val="005A64FF"/>
    <w:rsid w:val="005B12D4"/>
    <w:rsid w:val="005B4314"/>
    <w:rsid w:val="005C71B3"/>
    <w:rsid w:val="005D50AF"/>
    <w:rsid w:val="005E5E16"/>
    <w:rsid w:val="005F6CE9"/>
    <w:rsid w:val="00601BAC"/>
    <w:rsid w:val="0060318E"/>
    <w:rsid w:val="006059EC"/>
    <w:rsid w:val="00614F19"/>
    <w:rsid w:val="006203C2"/>
    <w:rsid w:val="006204CE"/>
    <w:rsid w:val="0062119F"/>
    <w:rsid w:val="00621C5C"/>
    <w:rsid w:val="0062406D"/>
    <w:rsid w:val="00627EA2"/>
    <w:rsid w:val="0063374A"/>
    <w:rsid w:val="006523AB"/>
    <w:rsid w:val="00655E5B"/>
    <w:rsid w:val="00660C95"/>
    <w:rsid w:val="00665948"/>
    <w:rsid w:val="00667461"/>
    <w:rsid w:val="00674C92"/>
    <w:rsid w:val="00690438"/>
    <w:rsid w:val="006A0EF4"/>
    <w:rsid w:val="006A5094"/>
    <w:rsid w:val="006B1141"/>
    <w:rsid w:val="006C3D2A"/>
    <w:rsid w:val="006C53F4"/>
    <w:rsid w:val="006C5458"/>
    <w:rsid w:val="006C73E5"/>
    <w:rsid w:val="006C7F11"/>
    <w:rsid w:val="006D2CC5"/>
    <w:rsid w:val="006D6613"/>
    <w:rsid w:val="006D6B6E"/>
    <w:rsid w:val="006D78EA"/>
    <w:rsid w:val="006E4258"/>
    <w:rsid w:val="00700D9A"/>
    <w:rsid w:val="0070402C"/>
    <w:rsid w:val="00711A95"/>
    <w:rsid w:val="00715EA9"/>
    <w:rsid w:val="00716B49"/>
    <w:rsid w:val="007274B8"/>
    <w:rsid w:val="007309C8"/>
    <w:rsid w:val="00745CCD"/>
    <w:rsid w:val="00754875"/>
    <w:rsid w:val="00767DB0"/>
    <w:rsid w:val="00773DBD"/>
    <w:rsid w:val="00775CF2"/>
    <w:rsid w:val="00777DCC"/>
    <w:rsid w:val="007852DD"/>
    <w:rsid w:val="00785B57"/>
    <w:rsid w:val="007951AF"/>
    <w:rsid w:val="007953B6"/>
    <w:rsid w:val="007A0745"/>
    <w:rsid w:val="007A5958"/>
    <w:rsid w:val="007D6A3B"/>
    <w:rsid w:val="007E18EA"/>
    <w:rsid w:val="007E5A73"/>
    <w:rsid w:val="007E7DEA"/>
    <w:rsid w:val="007F1D16"/>
    <w:rsid w:val="00803DD2"/>
    <w:rsid w:val="00817718"/>
    <w:rsid w:val="00823198"/>
    <w:rsid w:val="008344B6"/>
    <w:rsid w:val="00835CEF"/>
    <w:rsid w:val="00840E33"/>
    <w:rsid w:val="00842242"/>
    <w:rsid w:val="00877A2F"/>
    <w:rsid w:val="00877C2B"/>
    <w:rsid w:val="00885122"/>
    <w:rsid w:val="0089440F"/>
    <w:rsid w:val="008B0261"/>
    <w:rsid w:val="008B7F9E"/>
    <w:rsid w:val="008C30B1"/>
    <w:rsid w:val="008C541D"/>
    <w:rsid w:val="008C670F"/>
    <w:rsid w:val="008D010E"/>
    <w:rsid w:val="00913976"/>
    <w:rsid w:val="009241C2"/>
    <w:rsid w:val="0092582A"/>
    <w:rsid w:val="0094238E"/>
    <w:rsid w:val="0094688B"/>
    <w:rsid w:val="009776B4"/>
    <w:rsid w:val="00980E5E"/>
    <w:rsid w:val="00987257"/>
    <w:rsid w:val="00990E46"/>
    <w:rsid w:val="009B29E6"/>
    <w:rsid w:val="009D0827"/>
    <w:rsid w:val="009D60C8"/>
    <w:rsid w:val="009E2C45"/>
    <w:rsid w:val="009F01CF"/>
    <w:rsid w:val="009F4E35"/>
    <w:rsid w:val="00A02E0B"/>
    <w:rsid w:val="00A12394"/>
    <w:rsid w:val="00A13316"/>
    <w:rsid w:val="00A145E2"/>
    <w:rsid w:val="00A1632D"/>
    <w:rsid w:val="00A20BEB"/>
    <w:rsid w:val="00A20E5A"/>
    <w:rsid w:val="00A30212"/>
    <w:rsid w:val="00A3418A"/>
    <w:rsid w:val="00A37DA4"/>
    <w:rsid w:val="00A4277D"/>
    <w:rsid w:val="00A45C54"/>
    <w:rsid w:val="00A508EF"/>
    <w:rsid w:val="00A55968"/>
    <w:rsid w:val="00A6449F"/>
    <w:rsid w:val="00A64AC9"/>
    <w:rsid w:val="00A7026C"/>
    <w:rsid w:val="00A71EEC"/>
    <w:rsid w:val="00A749B7"/>
    <w:rsid w:val="00A84443"/>
    <w:rsid w:val="00A95F43"/>
    <w:rsid w:val="00AA6CA3"/>
    <w:rsid w:val="00AB0307"/>
    <w:rsid w:val="00AB3E91"/>
    <w:rsid w:val="00AB3F97"/>
    <w:rsid w:val="00AC7B6E"/>
    <w:rsid w:val="00AF6AC8"/>
    <w:rsid w:val="00B02DC7"/>
    <w:rsid w:val="00B034C8"/>
    <w:rsid w:val="00B079B7"/>
    <w:rsid w:val="00B2298C"/>
    <w:rsid w:val="00B31D8A"/>
    <w:rsid w:val="00B436B8"/>
    <w:rsid w:val="00B47BFE"/>
    <w:rsid w:val="00B56841"/>
    <w:rsid w:val="00B625D2"/>
    <w:rsid w:val="00B75117"/>
    <w:rsid w:val="00B83964"/>
    <w:rsid w:val="00B83E65"/>
    <w:rsid w:val="00B86DD8"/>
    <w:rsid w:val="00BA1416"/>
    <w:rsid w:val="00BA6DE1"/>
    <w:rsid w:val="00BB4459"/>
    <w:rsid w:val="00BC14EA"/>
    <w:rsid w:val="00BC3429"/>
    <w:rsid w:val="00BE1AC4"/>
    <w:rsid w:val="00BE48BC"/>
    <w:rsid w:val="00BF50D4"/>
    <w:rsid w:val="00BF526B"/>
    <w:rsid w:val="00C03737"/>
    <w:rsid w:val="00C07FF6"/>
    <w:rsid w:val="00C1540B"/>
    <w:rsid w:val="00C157DF"/>
    <w:rsid w:val="00C33465"/>
    <w:rsid w:val="00C43015"/>
    <w:rsid w:val="00C44367"/>
    <w:rsid w:val="00C51294"/>
    <w:rsid w:val="00C71BE5"/>
    <w:rsid w:val="00C74CBA"/>
    <w:rsid w:val="00C83E1D"/>
    <w:rsid w:val="00C855F5"/>
    <w:rsid w:val="00C85DF8"/>
    <w:rsid w:val="00C912DD"/>
    <w:rsid w:val="00C91FA9"/>
    <w:rsid w:val="00CA3E81"/>
    <w:rsid w:val="00CB13F1"/>
    <w:rsid w:val="00CB3CCA"/>
    <w:rsid w:val="00CB3E38"/>
    <w:rsid w:val="00CC3099"/>
    <w:rsid w:val="00CD7F0C"/>
    <w:rsid w:val="00CE0809"/>
    <w:rsid w:val="00CE1EDB"/>
    <w:rsid w:val="00CF2460"/>
    <w:rsid w:val="00CF61C1"/>
    <w:rsid w:val="00D01047"/>
    <w:rsid w:val="00D1185F"/>
    <w:rsid w:val="00D16466"/>
    <w:rsid w:val="00D20F8A"/>
    <w:rsid w:val="00D245E3"/>
    <w:rsid w:val="00D255D5"/>
    <w:rsid w:val="00D30FC0"/>
    <w:rsid w:val="00D34D11"/>
    <w:rsid w:val="00D377ED"/>
    <w:rsid w:val="00D4126D"/>
    <w:rsid w:val="00D43EC5"/>
    <w:rsid w:val="00D46B26"/>
    <w:rsid w:val="00D502E5"/>
    <w:rsid w:val="00D54265"/>
    <w:rsid w:val="00D6051C"/>
    <w:rsid w:val="00D641B7"/>
    <w:rsid w:val="00D720B5"/>
    <w:rsid w:val="00D74F0A"/>
    <w:rsid w:val="00D827D4"/>
    <w:rsid w:val="00D92AF7"/>
    <w:rsid w:val="00D932B7"/>
    <w:rsid w:val="00D9670B"/>
    <w:rsid w:val="00D97F62"/>
    <w:rsid w:val="00DA2214"/>
    <w:rsid w:val="00DA5F6A"/>
    <w:rsid w:val="00DB3F1F"/>
    <w:rsid w:val="00DB5BF0"/>
    <w:rsid w:val="00DB6B75"/>
    <w:rsid w:val="00DC2541"/>
    <w:rsid w:val="00DC2B53"/>
    <w:rsid w:val="00DC4AB2"/>
    <w:rsid w:val="00DE035E"/>
    <w:rsid w:val="00DE33BF"/>
    <w:rsid w:val="00E02F27"/>
    <w:rsid w:val="00E05ADB"/>
    <w:rsid w:val="00E1307D"/>
    <w:rsid w:val="00E130BC"/>
    <w:rsid w:val="00E41510"/>
    <w:rsid w:val="00E445D3"/>
    <w:rsid w:val="00E5610A"/>
    <w:rsid w:val="00E56CFF"/>
    <w:rsid w:val="00E620CB"/>
    <w:rsid w:val="00E93299"/>
    <w:rsid w:val="00E978A3"/>
    <w:rsid w:val="00EA7CEF"/>
    <w:rsid w:val="00EB087E"/>
    <w:rsid w:val="00EB6BB0"/>
    <w:rsid w:val="00EC27F4"/>
    <w:rsid w:val="00EC3912"/>
    <w:rsid w:val="00EE19D4"/>
    <w:rsid w:val="00EE6D15"/>
    <w:rsid w:val="00EE7607"/>
    <w:rsid w:val="00EF68B1"/>
    <w:rsid w:val="00F01D9F"/>
    <w:rsid w:val="00F0666B"/>
    <w:rsid w:val="00F16031"/>
    <w:rsid w:val="00F235FB"/>
    <w:rsid w:val="00F25CC7"/>
    <w:rsid w:val="00F26718"/>
    <w:rsid w:val="00F26F39"/>
    <w:rsid w:val="00F27D9E"/>
    <w:rsid w:val="00F40348"/>
    <w:rsid w:val="00F44A09"/>
    <w:rsid w:val="00F4572F"/>
    <w:rsid w:val="00F462F2"/>
    <w:rsid w:val="00F507CC"/>
    <w:rsid w:val="00F544D8"/>
    <w:rsid w:val="00F64DAC"/>
    <w:rsid w:val="00F7206E"/>
    <w:rsid w:val="00F76819"/>
    <w:rsid w:val="00F810FA"/>
    <w:rsid w:val="00F83A6D"/>
    <w:rsid w:val="00F84D13"/>
    <w:rsid w:val="00F85CB6"/>
    <w:rsid w:val="00F862BA"/>
    <w:rsid w:val="00FA0F94"/>
    <w:rsid w:val="00FB356D"/>
    <w:rsid w:val="00FB64D5"/>
    <w:rsid w:val="00FC3020"/>
    <w:rsid w:val="00FD0CEC"/>
    <w:rsid w:val="00FD187D"/>
    <w:rsid w:val="00FE0F9E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3C185C2"/>
  <w15:docId w15:val="{7CA9D3F6-6657-4E58-BA63-E5763745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F9E"/>
    <w:pPr>
      <w:widowControl w:val="0"/>
      <w:suppressAutoHyphens/>
      <w:spacing w:line="288" w:lineRule="auto"/>
    </w:pPr>
    <w:rPr>
      <w:rFonts w:eastAsia="Lucida Sans Unicode"/>
      <w:sz w:val="24"/>
      <w:szCs w:val="24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100" w:lineRule="atLeast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Normln"/>
    <w:pPr>
      <w:spacing w:line="100" w:lineRule="atLeast"/>
      <w:ind w:left="480" w:hanging="480"/>
    </w:pPr>
  </w:style>
  <w:style w:type="paragraph" w:customStyle="1" w:styleId="Seznamoslovan">
    <w:name w:val="Seznam očíslovaný"/>
    <w:basedOn w:val="Normln"/>
    <w:pPr>
      <w:spacing w:line="100" w:lineRule="atLeast"/>
      <w:ind w:left="480" w:hanging="480"/>
    </w:pPr>
  </w:style>
  <w:style w:type="paragraph" w:customStyle="1" w:styleId="Adresa">
    <w:name w:val="Adresa"/>
    <w:basedOn w:val="Normln"/>
  </w:style>
  <w:style w:type="paragraph" w:customStyle="1" w:styleId="Styltabulky">
    <w:name w:val="Styl tabulky"/>
    <w:basedOn w:val="Normln"/>
    <w:pPr>
      <w:spacing w:line="100" w:lineRule="atLeast"/>
    </w:pPr>
    <w:rPr>
      <w:sz w:val="20"/>
    </w:rPr>
  </w:style>
  <w:style w:type="paragraph" w:customStyle="1" w:styleId="Odvolacdaje">
    <w:name w:val="Odvolací údaje"/>
    <w:basedOn w:val="Normln"/>
    <w:pPr>
      <w:tabs>
        <w:tab w:val="left" w:pos="1728"/>
      </w:tabs>
    </w:pPr>
    <w:rPr>
      <w:rFonts w:ascii="Arial" w:hAnsi="Arial"/>
      <w:sz w:val="22"/>
    </w:rPr>
  </w:style>
  <w:style w:type="table" w:styleId="Mkatabulky">
    <w:name w:val="Table Grid"/>
    <w:basedOn w:val="Normlntabulka"/>
    <w:rsid w:val="00163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163974"/>
    <w:rPr>
      <w:rFonts w:eastAsia="Lucida Sans Unicode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E0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02E0B"/>
    <w:rPr>
      <w:rFonts w:eastAsia="Lucida Sans Unicode"/>
      <w:sz w:val="16"/>
      <w:szCs w:val="16"/>
    </w:rPr>
  </w:style>
  <w:style w:type="character" w:styleId="Siln">
    <w:name w:val="Strong"/>
    <w:uiPriority w:val="22"/>
    <w:qFormat/>
    <w:rsid w:val="00A02E0B"/>
    <w:rPr>
      <w:b/>
      <w:bCs/>
    </w:rPr>
  </w:style>
  <w:style w:type="paragraph" w:styleId="Bezmezer">
    <w:name w:val="No Spacing"/>
    <w:uiPriority w:val="1"/>
    <w:qFormat/>
    <w:rsid w:val="00A45C54"/>
    <w:pPr>
      <w:widowControl w:val="0"/>
      <w:suppressAutoHyphens/>
    </w:pPr>
    <w:rPr>
      <w:rFonts w:eastAsia="Lucida Sans Unicode"/>
      <w:sz w:val="24"/>
      <w:szCs w:val="24"/>
      <w:lang w:eastAsia="zh-TW"/>
    </w:rPr>
  </w:style>
  <w:style w:type="paragraph" w:styleId="Odstavecseseznamem">
    <w:name w:val="List Paragraph"/>
    <w:basedOn w:val="Normln"/>
    <w:qFormat/>
    <w:rsid w:val="00517CAD"/>
    <w:pPr>
      <w:widowControl/>
      <w:suppressAutoHyphens w:val="0"/>
      <w:adjustRightInd w:val="0"/>
      <w:snapToGrid w:val="0"/>
      <w:spacing w:line="240" w:lineRule="auto"/>
      <w:ind w:left="720"/>
      <w:contextualSpacing/>
      <w:jc w:val="both"/>
    </w:pPr>
    <w:rPr>
      <w:rFonts w:ascii="Arial" w:eastAsia="PMingLiU" w:hAnsi="Arial"/>
      <w:sz w:val="20"/>
      <w:szCs w:val="22"/>
      <w:lang w:eastAsia="en-US"/>
    </w:rPr>
  </w:style>
  <w:style w:type="character" w:styleId="Hypertextovodkaz">
    <w:name w:val="Hyperlink"/>
    <w:rsid w:val="00400C11"/>
    <w:rPr>
      <w:color w:val="0000FF"/>
      <w:u w:val="single"/>
    </w:rPr>
  </w:style>
  <w:style w:type="paragraph" w:styleId="Textbubliny">
    <w:name w:val="Balloon Text"/>
    <w:basedOn w:val="Normln"/>
    <w:semiHidden/>
    <w:rsid w:val="00C07FF6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39094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1216</Words>
  <Characters>7181</Characters>
  <Application>Microsoft Office Word</Application>
  <DocSecurity>8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– ze dne:</vt:lpstr>
    </vt:vector>
  </TitlesOfParts>
  <Company>ATC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– ze dne:</dc:title>
  <dc:creator>Zachovalova</dc:creator>
  <cp:lastModifiedBy>Eva Janatová</cp:lastModifiedBy>
  <cp:revision>10</cp:revision>
  <cp:lastPrinted>2024-07-30T07:45:00Z</cp:lastPrinted>
  <dcterms:created xsi:type="dcterms:W3CDTF">2024-07-24T08:16:00Z</dcterms:created>
  <dcterms:modified xsi:type="dcterms:W3CDTF">2024-07-30T09:10:00Z</dcterms:modified>
</cp:coreProperties>
</file>